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686E" w:rsidRDefault="004D686E">
      <w:pPr>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 xml:space="preserve">Proposal of the </w:t>
      </w:r>
      <w:r>
        <w:rPr>
          <w:rFonts w:ascii="Times New Roman" w:eastAsia="Times New Roman" w:hAnsi="Times New Roman" w:cs="Times New Roman"/>
          <w:b/>
          <w:i/>
          <w:sz w:val="28"/>
        </w:rPr>
        <w:t>GEWEX/GHP Cross-Cut Project</w:t>
      </w:r>
      <w:r>
        <w:rPr>
          <w:rFonts w:ascii="Times New Roman" w:eastAsia="Times New Roman" w:hAnsi="Times New Roman" w:cs="Times New Roman"/>
          <w:b/>
          <w:sz w:val="28"/>
        </w:rPr>
        <w:t xml:space="preserve">: </w:t>
      </w:r>
    </w:p>
    <w:p w:rsidR="004D686E" w:rsidRDefault="004D686E">
      <w:pPr>
        <w:jc w:val="center"/>
        <w:rPr>
          <w:sz w:val="24"/>
        </w:rPr>
      </w:pPr>
      <w:r>
        <w:rPr>
          <w:rFonts w:ascii="Times New Roman" w:eastAsia="Times New Roman" w:hAnsi="Times New Roman" w:cs="Times New Roman"/>
          <w:b/>
          <w:sz w:val="28"/>
        </w:rPr>
        <w:t>“Cold/Shoulder Season Precipitation Near 0°C”</w:t>
      </w:r>
    </w:p>
    <w:p w:rsidR="004D686E" w:rsidRDefault="004D686E">
      <w:pPr>
        <w:spacing w:line="240" w:lineRule="auto"/>
        <w:rPr>
          <w:rFonts w:ascii="Times New Roman" w:eastAsia="Times New Roman" w:hAnsi="Times New Roman" w:cs="Times New Roman"/>
          <w:color w:val="auto"/>
          <w:sz w:val="24"/>
          <w:szCs w:val="24"/>
          <w:lang w:val="en-US" w:eastAsia="en-US"/>
        </w:rPr>
      </w:pPr>
    </w:p>
    <w:p w:rsidR="004D686E" w:rsidRDefault="004D686E">
      <w:pPr>
        <w:shd w:val="clear" w:color="auto" w:fill="FFFFFF"/>
        <w:spacing w:line="240" w:lineRule="auto"/>
        <w:jc w:val="both"/>
        <w:rPr>
          <w:rFonts w:eastAsia="Times New Roman"/>
          <w:color w:val="222222"/>
          <w:sz w:val="20"/>
          <w:szCs w:val="20"/>
          <w:lang w:val="en-US" w:eastAsia="en-US"/>
        </w:rPr>
      </w:pPr>
      <w:r>
        <w:rPr>
          <w:rFonts w:ascii="Times New Roman" w:eastAsia="Times New Roman" w:hAnsi="Times New Roman" w:cs="Times New Roman"/>
          <w:b/>
          <w:bCs/>
          <w:sz w:val="24"/>
          <w:szCs w:val="24"/>
          <w:u w:val="single"/>
          <w:lang w:val="en-US" w:eastAsia="en-US"/>
        </w:rPr>
        <w:t>Objective:</w:t>
      </w:r>
      <w:r>
        <w:rPr>
          <w:rFonts w:ascii="Times New Roman" w:eastAsia="Times New Roman" w:hAnsi="Times New Roman" w:cs="Times New Roman"/>
          <w:b/>
          <w:bCs/>
          <w:sz w:val="24"/>
          <w:szCs w:val="24"/>
          <w:lang w:val="en-US" w:eastAsia="en-US"/>
        </w:rPr>
        <w:t xml:space="preserve"> </w:t>
      </w:r>
      <w:r>
        <w:rPr>
          <w:rFonts w:ascii="Times New Roman" w:eastAsia="Times New Roman" w:hAnsi="Times New Roman" w:cs="Times New Roman"/>
          <w:sz w:val="24"/>
          <w:szCs w:val="24"/>
          <w:lang w:val="en-US" w:eastAsia="en-US"/>
        </w:rPr>
        <w:t>To improve our understanding of future changes in hazardous cold/shoulder season precipitation and storms, especially occurring near 0°C.</w:t>
      </w:r>
    </w:p>
    <w:p w:rsidR="004D686E" w:rsidRDefault="004D686E">
      <w:pPr>
        <w:spacing w:line="240" w:lineRule="auto"/>
        <w:rPr>
          <w:rFonts w:ascii="Times New Roman" w:eastAsia="Times New Roman" w:hAnsi="Times New Roman" w:cs="Times New Roman"/>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
          <w:bCs/>
          <w:sz w:val="24"/>
          <w:szCs w:val="24"/>
          <w:u w:val="single"/>
          <w:lang w:val="en-US" w:eastAsia="en-US"/>
        </w:rPr>
      </w:pPr>
      <w:r>
        <w:rPr>
          <w:rFonts w:ascii="Times New Roman" w:eastAsia="Times New Roman" w:hAnsi="Times New Roman" w:cs="Times New Roman"/>
          <w:b/>
          <w:bCs/>
          <w:sz w:val="24"/>
          <w:szCs w:val="24"/>
          <w:u w:val="single"/>
          <w:lang w:val="en-US" w:eastAsia="en-US"/>
        </w:rPr>
        <w:t>Co-Proposers:</w:t>
      </w:r>
    </w:p>
    <w:p w:rsidR="004D686E" w:rsidRDefault="004D686E">
      <w:pPr>
        <w:shd w:val="clear" w:color="auto" w:fill="FFFFFF"/>
        <w:spacing w:line="240" w:lineRule="auto"/>
        <w:rPr>
          <w:rFonts w:ascii="Times New Roman" w:eastAsia="Times New Roman" w:hAnsi="Times New Roman" w:cs="Times New Roman"/>
          <w:bCs/>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 xml:space="preserve">Pavel Groisman – UCAR at NOAA National Climatic Data Center, USA and P.P. Shirshov Institute for Oceanology, Russia, </w:t>
      </w:r>
      <w:hyperlink r:id="rId7" w:history="1">
        <w:r>
          <w:rPr>
            <w:rStyle w:val="Hyperlink"/>
            <w:rFonts w:ascii="Times New Roman" w:eastAsia="Times New Roman" w:hAnsi="Times New Roman" w:cs="Times New Roman"/>
            <w:bCs/>
            <w:sz w:val="24"/>
            <w:szCs w:val="24"/>
            <w:u w:val="none"/>
            <w:lang w:eastAsia="en-US"/>
          </w:rPr>
          <w:t>Pasha.Groisman@noaa.gov</w:t>
        </w:r>
      </w:hyperlink>
    </w:p>
    <w:p w:rsidR="004D686E" w:rsidRDefault="004D686E">
      <w:pPr>
        <w:shd w:val="clear" w:color="auto" w:fill="FFFFFF"/>
        <w:spacing w:line="240" w:lineRule="auto"/>
        <w:rPr>
          <w:rFonts w:ascii="Times New Roman" w:eastAsia="Times New Roman" w:hAnsi="Times New Roman" w:cs="Times New Roman"/>
          <w:bCs/>
          <w:sz w:val="24"/>
          <w:szCs w:val="24"/>
          <w:lang w:val="en-US" w:eastAsia="en-US"/>
        </w:rPr>
      </w:pPr>
      <w:r>
        <w:rPr>
          <w:rFonts w:ascii="Times New Roman" w:eastAsia="Times New Roman" w:hAnsi="Times New Roman" w:cs="Times New Roman"/>
          <w:bCs/>
          <w:sz w:val="24"/>
          <w:szCs w:val="24"/>
          <w:lang w:val="en-US" w:eastAsia="en-US"/>
        </w:rPr>
        <w:t xml:space="preserve">Ronald Stewart - University of Manitoba, Canada </w:t>
      </w:r>
      <w:hyperlink r:id="rId8" w:history="1">
        <w:r w:rsidR="00615E21" w:rsidRPr="00634084">
          <w:rPr>
            <w:rStyle w:val="Hyperlink"/>
            <w:rFonts w:ascii="Times New Roman" w:eastAsia="Times New Roman" w:hAnsi="Times New Roman" w:cs="Times New Roman"/>
            <w:bCs/>
            <w:sz w:val="24"/>
            <w:szCs w:val="24"/>
            <w:lang w:val="en-US" w:eastAsia="en-US"/>
          </w:rPr>
          <w:t>ronald.stewart@umanitoba.ca</w:t>
        </w:r>
      </w:hyperlink>
      <w:r>
        <w:rPr>
          <w:rFonts w:ascii="Times New Roman" w:eastAsia="Times New Roman" w:hAnsi="Times New Roman" w:cs="Times New Roman"/>
          <w:bCs/>
          <w:sz w:val="24"/>
          <w:szCs w:val="24"/>
          <w:lang w:val="en-US" w:eastAsia="en-US"/>
        </w:rPr>
        <w:t xml:space="preserve"> </w:t>
      </w:r>
    </w:p>
    <w:p w:rsidR="004D686E" w:rsidRDefault="004D686E">
      <w:pPr>
        <w:shd w:val="clear" w:color="auto" w:fill="FFFFFF"/>
        <w:spacing w:line="240" w:lineRule="auto"/>
        <w:rPr>
          <w:rFonts w:ascii="Times New Roman" w:eastAsia="Times New Roman" w:hAnsi="Times New Roman" w:cs="Times New Roman"/>
          <w:bCs/>
          <w:sz w:val="24"/>
          <w:szCs w:val="24"/>
          <w:lang w:val="en-US" w:eastAsia="en-US"/>
        </w:rPr>
      </w:pPr>
    </w:p>
    <w:p w:rsidR="004D686E" w:rsidRDefault="004D686E">
      <w:pPr>
        <w:shd w:val="clear" w:color="auto" w:fill="FFFFFF"/>
        <w:spacing w:line="240" w:lineRule="auto"/>
        <w:rPr>
          <w:rFonts w:eastAsia="Times New Roman"/>
          <w:color w:val="222222"/>
          <w:sz w:val="20"/>
          <w:szCs w:val="20"/>
          <w:lang w:val="en-US" w:eastAsia="en-US"/>
        </w:rPr>
      </w:pPr>
      <w:r>
        <w:rPr>
          <w:rFonts w:ascii="Times New Roman" w:eastAsia="Times New Roman" w:hAnsi="Times New Roman" w:cs="Times New Roman"/>
          <w:b/>
          <w:bCs/>
          <w:sz w:val="24"/>
          <w:szCs w:val="24"/>
          <w:u w:val="single"/>
          <w:lang w:val="en-US" w:eastAsia="en-US"/>
        </w:rPr>
        <w:t>Research Team:</w:t>
      </w:r>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en-US" w:eastAsia="en-US"/>
        </w:rPr>
        <w:t>Canada:</w:t>
      </w:r>
    </w:p>
    <w:p w:rsidR="004928EE" w:rsidRDefault="00FB16FD">
      <w:pPr>
        <w:shd w:val="clear" w:color="auto" w:fill="FFFFFF"/>
        <w:spacing w:line="240" w:lineRule="auto"/>
      </w:pPr>
      <w:r>
        <w:rPr>
          <w:rFonts w:ascii="Times New Roman" w:eastAsia="Times New Roman" w:hAnsi="Times New Roman" w:cs="Times New Roman"/>
          <w:color w:val="auto"/>
          <w:sz w:val="24"/>
          <w:szCs w:val="24"/>
          <w:lang w:val="en-US" w:eastAsia="en-US"/>
        </w:rPr>
        <w:t>Robert</w:t>
      </w:r>
      <w:r w:rsidR="004928EE">
        <w:rPr>
          <w:rFonts w:ascii="Times New Roman" w:eastAsia="Times New Roman" w:hAnsi="Times New Roman" w:cs="Times New Roman"/>
          <w:color w:val="auto"/>
          <w:sz w:val="24"/>
          <w:szCs w:val="24"/>
          <w:lang w:val="en-US" w:eastAsia="en-US"/>
        </w:rPr>
        <w:t xml:space="preserve"> Kochtubajda – Environment Canada, Edmonton, Alberta,  </w:t>
      </w:r>
      <w:hyperlink r:id="rId9" w:history="1">
        <w:r w:rsidR="004928EE">
          <w:rPr>
            <w:rStyle w:val="Hyperlink"/>
            <w:rFonts w:ascii="Times New Roman" w:hAnsi="Times New Roman" w:cs="Times New Roman"/>
            <w:bCs/>
            <w:sz w:val="24"/>
            <w:szCs w:val="24"/>
            <w:shd w:val="clear" w:color="auto" w:fill="FFFFFF"/>
          </w:rPr>
          <w:t>bob</w:t>
        </w:r>
        <w:r w:rsidR="004928EE">
          <w:rPr>
            <w:rStyle w:val="Hyperlink"/>
            <w:rFonts w:ascii="Times New Roman" w:hAnsi="Times New Roman" w:cs="Times New Roman"/>
            <w:sz w:val="24"/>
            <w:szCs w:val="24"/>
            <w:shd w:val="clear" w:color="auto" w:fill="FFFFFF"/>
          </w:rPr>
          <w:t>.</w:t>
        </w:r>
        <w:r w:rsidR="004928EE">
          <w:rPr>
            <w:rStyle w:val="Hyperlink"/>
            <w:rFonts w:ascii="Times New Roman" w:hAnsi="Times New Roman" w:cs="Times New Roman"/>
            <w:bCs/>
            <w:sz w:val="24"/>
            <w:szCs w:val="24"/>
            <w:shd w:val="clear" w:color="auto" w:fill="FFFFFF"/>
          </w:rPr>
          <w:t>kochtubajda</w:t>
        </w:r>
        <w:r w:rsidR="004928EE">
          <w:rPr>
            <w:rStyle w:val="Hyperlink"/>
            <w:rFonts w:ascii="Times New Roman" w:hAnsi="Times New Roman" w:cs="Times New Roman"/>
            <w:sz w:val="24"/>
            <w:szCs w:val="24"/>
            <w:shd w:val="clear" w:color="auto" w:fill="FFFFFF"/>
          </w:rPr>
          <w:t>@ec.gc.ca</w:t>
        </w:r>
      </w:hyperlink>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 xml:space="preserve">John Pomeroy, University of Saskatchewan, </w:t>
      </w:r>
      <w:hyperlink r:id="rId10" w:history="1">
        <w:r>
          <w:rPr>
            <w:rStyle w:val="Hyperlink"/>
            <w:rFonts w:ascii="Times New Roman" w:eastAsia="Times New Roman" w:hAnsi="Times New Roman" w:cs="Times New Roman"/>
            <w:sz w:val="24"/>
            <w:szCs w:val="24"/>
            <w:lang w:val="en-US" w:eastAsia="en-US"/>
          </w:rPr>
          <w:t>john.pomeroy@</w:t>
        </w:r>
        <w:r>
          <w:rPr>
            <w:rStyle w:val="Hyperlink"/>
            <w:rFonts w:ascii="Times New Roman" w:hAnsi="Times New Roman" w:cs="Times New Roman"/>
            <w:sz w:val="24"/>
            <w:szCs w:val="24"/>
          </w:rPr>
          <w:t>usask.ca</w:t>
        </w:r>
      </w:hyperlink>
      <w:r>
        <w:rPr>
          <w:rFonts w:ascii="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en-US" w:eastAsia="en-US"/>
        </w:rPr>
        <w:t xml:space="preserve"> </w:t>
      </w:r>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 xml:space="preserve">Julie Theriault - University of Quebec at Montreal, </w:t>
      </w:r>
      <w:hyperlink r:id="rId11" w:history="1">
        <w:r>
          <w:rPr>
            <w:rStyle w:val="Hyperlink"/>
            <w:rFonts w:ascii="Times New Roman" w:hAnsi="Times New Roman" w:cs="Times New Roman"/>
            <w:sz w:val="24"/>
            <w:szCs w:val="24"/>
            <w:shd w:val="clear" w:color="auto" w:fill="FFFFFF"/>
          </w:rPr>
          <w:t>theriault.julie@</w:t>
        </w:r>
        <w:r>
          <w:rPr>
            <w:rStyle w:val="Hyperlink"/>
            <w:rFonts w:ascii="Times New Roman" w:hAnsi="Times New Roman" w:cs="Times New Roman"/>
            <w:bCs/>
            <w:sz w:val="24"/>
            <w:szCs w:val="24"/>
            <w:shd w:val="clear" w:color="auto" w:fill="FFFFFF"/>
          </w:rPr>
          <w:t>uqam.ca</w:t>
        </w:r>
      </w:hyperlink>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en-US" w:eastAsia="en-US"/>
        </w:rPr>
        <w:t>China:</w:t>
      </w:r>
    </w:p>
    <w:p w:rsidR="004D686E" w:rsidRDefault="004D686E">
      <w:pPr>
        <w:shd w:val="clear" w:color="auto" w:fill="FFFFFF"/>
        <w:spacing w:line="240" w:lineRule="auto"/>
        <w:rPr>
          <w:rFonts w:ascii="Times New Roman" w:eastAsia="Times New Roman" w:hAnsi="Times New Roman" w:cs="Times New Roman"/>
          <w:color w:val="0033CC"/>
          <w:sz w:val="24"/>
          <w:szCs w:val="24"/>
          <w:u w:val="single"/>
          <w:lang w:val="en-US" w:eastAsia="en-US"/>
        </w:rPr>
      </w:pPr>
      <w:r>
        <w:rPr>
          <w:rFonts w:ascii="Times New Roman" w:eastAsia="Times New Roman" w:hAnsi="Times New Roman" w:cs="Times New Roman"/>
          <w:color w:val="auto"/>
          <w:sz w:val="24"/>
          <w:szCs w:val="24"/>
          <w:lang w:val="en-US" w:eastAsia="en-US"/>
        </w:rPr>
        <w:t>Pan Mao Zhai, Chinese Meteorological Administration</w:t>
      </w:r>
      <w:r>
        <w:rPr>
          <w:rFonts w:ascii="Times New Roman" w:eastAsia="Times New Roman" w:hAnsi="Times New Roman" w:cs="Times New Roman"/>
          <w:color w:val="0033CC"/>
          <w:sz w:val="24"/>
          <w:szCs w:val="24"/>
          <w:lang w:val="en-US" w:eastAsia="en-US"/>
        </w:rPr>
        <w:t xml:space="preserve">, </w:t>
      </w:r>
      <w:r>
        <w:rPr>
          <w:rFonts w:ascii="Times New Roman" w:eastAsia="Times New Roman" w:hAnsi="Times New Roman" w:cs="Times New Roman"/>
          <w:color w:val="0033CC"/>
          <w:sz w:val="24"/>
          <w:szCs w:val="24"/>
          <w:u w:val="single"/>
          <w:lang w:val="en-US" w:eastAsia="en-US"/>
        </w:rPr>
        <w:t>pmzhai@</w:t>
      </w:r>
      <w:hyperlink r:id="rId12" w:tgtFrame="_blank" w:history="1">
        <w:r>
          <w:rPr>
            <w:rFonts w:ascii="Times New Roman" w:eastAsia="Times New Roman" w:hAnsi="Times New Roman" w:cs="Times New Roman"/>
            <w:color w:val="0033CC"/>
            <w:sz w:val="24"/>
            <w:szCs w:val="24"/>
            <w:u w:val="single"/>
            <w:lang w:val="en-US" w:eastAsia="en-US"/>
          </w:rPr>
          <w:t>cma.gov.cn</w:t>
        </w:r>
      </w:hyperlink>
      <w:r>
        <w:rPr>
          <w:rFonts w:ascii="Times New Roman" w:eastAsia="Times New Roman" w:hAnsi="Times New Roman" w:cs="Times New Roman"/>
          <w:color w:val="0033CC"/>
          <w:sz w:val="24"/>
          <w:szCs w:val="24"/>
          <w:lang w:val="en-US" w:eastAsia="en-US"/>
        </w:rPr>
        <w:t xml:space="preserve"> </w:t>
      </w:r>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en-US" w:eastAsia="en-US"/>
        </w:rPr>
        <w:t>France:</w:t>
      </w:r>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 xml:space="preserve">Olga Zolina, </w:t>
      </w:r>
      <w:r>
        <w:rPr>
          <w:rFonts w:ascii="Times New Roman" w:hAnsi="Times New Roman" w:cs="Times New Roman"/>
          <w:color w:val="auto"/>
          <w:sz w:val="24"/>
          <w:szCs w:val="24"/>
          <w:shd w:val="clear" w:color="auto" w:fill="FFFFFF"/>
        </w:rPr>
        <w:t>Le Laboratoire de glaciologie et géophysique de l'environnement (</w:t>
      </w:r>
      <w:r>
        <w:rPr>
          <w:rFonts w:ascii="Times New Roman" w:hAnsi="Times New Roman" w:cs="Times New Roman"/>
          <w:bCs/>
          <w:color w:val="auto"/>
          <w:sz w:val="24"/>
          <w:szCs w:val="24"/>
          <w:shd w:val="clear" w:color="auto" w:fill="FFFFFF"/>
        </w:rPr>
        <w:t>LGGE</w:t>
      </w:r>
      <w:r>
        <w:rPr>
          <w:rFonts w:ascii="Times New Roman" w:hAnsi="Times New Roman" w:cs="Times New Roman"/>
          <w:color w:val="auto"/>
          <w:sz w:val="24"/>
          <w:szCs w:val="24"/>
          <w:shd w:val="clear" w:color="auto" w:fill="FFFFFF"/>
        </w:rPr>
        <w:t xml:space="preserve">), </w:t>
      </w:r>
      <w:hyperlink r:id="rId13" w:history="1">
        <w:r>
          <w:rPr>
            <w:rStyle w:val="Hyperlink"/>
            <w:rFonts w:ascii="Times New Roman" w:hAnsi="Times New Roman" w:cs="Times New Roman"/>
            <w:color w:val="0033CC"/>
            <w:sz w:val="24"/>
            <w:szCs w:val="24"/>
            <w:shd w:val="clear" w:color="auto" w:fill="FFFFFF"/>
          </w:rPr>
          <w:t>ozolina@lgge.obs.ujf-grenoble.f</w:t>
        </w:r>
        <w:r>
          <w:rPr>
            <w:rStyle w:val="Hyperlink"/>
            <w:rFonts w:ascii="Times New Roman" w:hAnsi="Times New Roman" w:cs="Times New Roman"/>
            <w:color w:val="1155CC"/>
            <w:sz w:val="24"/>
            <w:szCs w:val="24"/>
            <w:shd w:val="clear" w:color="auto" w:fill="FFFFFF"/>
          </w:rPr>
          <w:t>r</w:t>
        </w:r>
      </w:hyperlink>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en-US" w:eastAsia="en-US"/>
        </w:rPr>
        <w:t>Japan</w:t>
      </w: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 xml:space="preserve">Jun Matsumoto, </w:t>
      </w:r>
      <w:r>
        <w:rPr>
          <w:rFonts w:ascii="Times New Roman" w:hAnsi="Times New Roman" w:cs="Times New Roman"/>
          <w:color w:val="222222"/>
          <w:sz w:val="24"/>
          <w:szCs w:val="24"/>
          <w:shd w:val="clear" w:color="auto" w:fill="FFFFFF"/>
        </w:rPr>
        <w:t xml:space="preserve">Dept. of Geography, Tokyo Metropolitan University, </w:t>
      </w:r>
      <w:r>
        <w:rPr>
          <w:rFonts w:ascii="Times New Roman" w:eastAsia="Times New Roman" w:hAnsi="Times New Roman" w:cs="Times New Roman"/>
          <w:color w:val="auto"/>
          <w:sz w:val="24"/>
          <w:szCs w:val="24"/>
          <w:lang w:val="en-US" w:eastAsia="en-US"/>
        </w:rPr>
        <w:t xml:space="preserve"> </w:t>
      </w:r>
      <w:hyperlink r:id="rId14" w:history="1">
        <w:r>
          <w:rPr>
            <w:rStyle w:val="Hyperlink"/>
            <w:rFonts w:ascii="Times New Roman" w:eastAsia="Times New Roman" w:hAnsi="Times New Roman" w:cs="Times New Roman"/>
            <w:sz w:val="24"/>
            <w:szCs w:val="24"/>
            <w:lang w:val="en-US" w:eastAsia="en-US"/>
          </w:rPr>
          <w:t>jun@center.tmu.ac.jp</w:t>
        </w:r>
      </w:hyperlink>
      <w:r>
        <w:rPr>
          <w:rFonts w:ascii="Times New Roman" w:eastAsia="Times New Roman" w:hAnsi="Times New Roman" w:cs="Times New Roman"/>
          <w:color w:val="auto"/>
          <w:sz w:val="24"/>
          <w:szCs w:val="24"/>
          <w:lang w:val="en-US" w:eastAsia="en-US"/>
        </w:rPr>
        <w:t xml:space="preserve"> </w:t>
      </w: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en-US" w:eastAsia="en-US"/>
        </w:rPr>
        <w:t>Norway:</w:t>
      </w:r>
    </w:p>
    <w:p w:rsidR="004D686E" w:rsidRDefault="004D686E">
      <w:pPr>
        <w:shd w:val="clear" w:color="auto" w:fill="FFFFFF"/>
        <w:spacing w:line="240" w:lineRule="auto"/>
        <w:rPr>
          <w:rFonts w:ascii="Times New Roman" w:hAnsi="Times New Roman" w:cs="Times New Roman"/>
          <w:sz w:val="24"/>
          <w:szCs w:val="24"/>
        </w:rPr>
      </w:pPr>
      <w:r>
        <w:rPr>
          <w:rFonts w:ascii="Times New Roman" w:eastAsia="Times New Roman" w:hAnsi="Times New Roman" w:cs="Times New Roman"/>
          <w:color w:val="auto"/>
          <w:sz w:val="24"/>
          <w:szCs w:val="24"/>
          <w:lang w:val="en-US" w:eastAsia="en-US"/>
        </w:rPr>
        <w:t xml:space="preserve">Inger Hanssen-Bauer, DMNI, </w:t>
      </w:r>
      <w:hyperlink r:id="rId15" w:history="1">
        <w:r>
          <w:rPr>
            <w:rStyle w:val="Hyperlink"/>
            <w:rFonts w:ascii="Times New Roman" w:eastAsia="Times New Roman" w:hAnsi="Times New Roman" w:cs="Times New Roman"/>
            <w:sz w:val="24"/>
            <w:szCs w:val="24"/>
            <w:lang w:val="en-US" w:eastAsia="en-US"/>
          </w:rPr>
          <w:t>ingerhb@met.no</w:t>
        </w:r>
      </w:hyperlink>
      <w:r>
        <w:rPr>
          <w:rFonts w:ascii="Times New Roman" w:eastAsia="Times New Roman" w:hAnsi="Times New Roman" w:cs="Times New Roman"/>
          <w:color w:val="auto"/>
          <w:sz w:val="24"/>
          <w:szCs w:val="24"/>
          <w:lang w:val="en-US" w:eastAsia="en-US"/>
        </w:rPr>
        <w:t xml:space="preserve"> </w:t>
      </w:r>
    </w:p>
    <w:p w:rsidR="004D686E" w:rsidRDefault="004D686E">
      <w:pPr>
        <w:shd w:val="clear" w:color="auto" w:fill="FFFFFF"/>
        <w:spacing w:line="240" w:lineRule="auto"/>
        <w:rPr>
          <w:rFonts w:ascii="Times New Roman" w:eastAsia="Times New Roman" w:hAnsi="Times New Roman" w:cs="Times New Roman"/>
          <w:b/>
          <w:color w:val="auto"/>
          <w:sz w:val="24"/>
          <w:szCs w:val="24"/>
          <w:lang w:eastAsia="en-US"/>
        </w:rPr>
      </w:pP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en-US" w:eastAsia="en-US"/>
        </w:rPr>
        <w:t>Russia:</w:t>
      </w:r>
    </w:p>
    <w:p w:rsidR="00FB16FD" w:rsidRPr="00FB16FD" w:rsidRDefault="00FB16FD" w:rsidP="00FB16FD">
      <w:pPr>
        <w:shd w:val="clear" w:color="auto" w:fill="FFFFFF"/>
        <w:spacing w:line="240" w:lineRule="auto"/>
        <w:rPr>
          <w:rFonts w:ascii="Times New Roman" w:eastAsia="Times New Roman" w:hAnsi="Times New Roman" w:cs="Times New Roman"/>
          <w:color w:val="auto"/>
          <w:sz w:val="24"/>
          <w:szCs w:val="24"/>
          <w:lang w:val="en-US" w:eastAsia="en-US"/>
        </w:rPr>
      </w:pPr>
      <w:r w:rsidRPr="00FB16FD">
        <w:rPr>
          <w:rFonts w:ascii="Times New Roman" w:eastAsia="Times New Roman" w:hAnsi="Times New Roman" w:cs="Times New Roman"/>
          <w:color w:val="auto"/>
          <w:sz w:val="24"/>
          <w:szCs w:val="24"/>
          <w:lang w:val="en-US" w:eastAsia="en-US"/>
        </w:rPr>
        <w:t xml:space="preserve">Olga Bulygina - Russian Inst. For Hydrometeorology, </w:t>
      </w:r>
      <w:hyperlink r:id="rId16" w:tgtFrame="_blank" w:history="1">
        <w:r w:rsidRPr="00FB16FD">
          <w:rPr>
            <w:rStyle w:val="Hyperlink"/>
            <w:rFonts w:ascii="Times New Roman" w:eastAsia="Times New Roman" w:hAnsi="Times New Roman" w:cs="Times New Roman"/>
            <w:sz w:val="24"/>
            <w:szCs w:val="24"/>
            <w:lang w:val="en-US" w:eastAsia="en-US"/>
          </w:rPr>
          <w:t>bulygina@meteo.ru</w:t>
        </w:r>
      </w:hyperlink>
      <w:r w:rsidRPr="00FB16FD">
        <w:rPr>
          <w:rFonts w:ascii="Times New Roman" w:eastAsia="Times New Roman" w:hAnsi="Times New Roman" w:cs="Times New Roman"/>
          <w:color w:val="auto"/>
          <w:sz w:val="24"/>
          <w:szCs w:val="24"/>
          <w:lang w:val="en-US" w:eastAsia="en-US"/>
        </w:rPr>
        <w:t xml:space="preserve"> </w:t>
      </w:r>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 xml:space="preserve">Sergey Gulev – RAS Institute for Oceanology, </w:t>
      </w:r>
      <w:hyperlink r:id="rId17" w:history="1">
        <w:r>
          <w:rPr>
            <w:rStyle w:val="Hyperlink"/>
            <w:rFonts w:ascii="Times New Roman" w:eastAsia="Times New Roman" w:hAnsi="Times New Roman" w:cs="Times New Roman"/>
            <w:sz w:val="24"/>
            <w:szCs w:val="24"/>
            <w:lang w:val="en-US" w:eastAsia="en-US"/>
          </w:rPr>
          <w:t>gul@sail.msk.ru</w:t>
        </w:r>
      </w:hyperlink>
    </w:p>
    <w:p w:rsidR="004D686E" w:rsidRDefault="004D686E">
      <w:pPr>
        <w:pStyle w:val="HTMLPreformatted858D7CFB-ED40-4347-BF05-701D383B685F858D7CFB-ED40-4347-BF05-701D383B685F"/>
        <w:shd w:val="clear" w:color="auto" w:fill="FFFFFF"/>
        <w:rPr>
          <w:rFonts w:ascii="Times New Roman" w:hAnsi="Times New Roman" w:cs="Times New Roman"/>
          <w:sz w:val="24"/>
          <w:szCs w:val="24"/>
        </w:rPr>
      </w:pPr>
      <w:r>
        <w:rPr>
          <w:rFonts w:ascii="Times New Roman" w:hAnsi="Times New Roman" w:cs="Times New Roman"/>
          <w:sz w:val="24"/>
          <w:szCs w:val="24"/>
        </w:rPr>
        <w:t xml:space="preserve">Tamara Shulgina - Institute of Monitoring of Climatic and Ecological Systems, Siberian Branch of Russian Academy of Sciences, </w:t>
      </w:r>
      <w:hyperlink r:id="rId18" w:history="1">
        <w:r>
          <w:rPr>
            <w:rStyle w:val="Hyperlink"/>
            <w:rFonts w:ascii="Times New Roman" w:hAnsi="Times New Roman" w:cs="Times New Roman"/>
            <w:sz w:val="24"/>
            <w:szCs w:val="24"/>
          </w:rPr>
          <w:t>stm@scert.ru</w:t>
        </w:r>
      </w:hyperlink>
      <w:r>
        <w:rPr>
          <w:rFonts w:ascii="Times New Roman" w:hAnsi="Times New Roman" w:cs="Times New Roman"/>
          <w:color w:val="0206BE"/>
          <w:sz w:val="24"/>
          <w:szCs w:val="24"/>
        </w:rPr>
        <w:t xml:space="preserve"> </w:t>
      </w:r>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p>
    <w:p w:rsidR="004D686E" w:rsidRDefault="004D686E">
      <w:pPr>
        <w:shd w:val="clear" w:color="auto" w:fill="FFFFFF"/>
        <w:spacing w:line="240" w:lineRule="auto"/>
        <w:rPr>
          <w:rFonts w:ascii="Times New Roman" w:eastAsia="Times New Roman" w:hAnsi="Times New Roman" w:cs="Times New Roman"/>
          <w:b/>
          <w:color w:val="auto"/>
          <w:sz w:val="24"/>
          <w:szCs w:val="24"/>
          <w:lang w:val="en-US" w:eastAsia="en-US"/>
        </w:rPr>
      </w:pPr>
      <w:r>
        <w:rPr>
          <w:rFonts w:ascii="Times New Roman" w:eastAsia="Times New Roman" w:hAnsi="Times New Roman" w:cs="Times New Roman"/>
          <w:b/>
          <w:color w:val="auto"/>
          <w:sz w:val="24"/>
          <w:szCs w:val="24"/>
          <w:lang w:val="en-US" w:eastAsia="en-US"/>
        </w:rPr>
        <w:t>USA:</w:t>
      </w:r>
    </w:p>
    <w:p w:rsidR="00FB16FD" w:rsidRDefault="00FB16FD">
      <w:pPr>
        <w:shd w:val="clear" w:color="auto" w:fill="FFFFFF"/>
        <w:spacing w:line="240" w:lineRule="auto"/>
        <w:rPr>
          <w:rFonts w:ascii="Times New Roman" w:eastAsia="Times New Roman" w:hAnsi="Times New Roman" w:cs="Times New Roman"/>
          <w:color w:val="auto"/>
          <w:sz w:val="24"/>
          <w:szCs w:val="24"/>
          <w:lang w:val="en-US" w:eastAsia="en-US"/>
        </w:rPr>
      </w:pPr>
      <w:r w:rsidRPr="00FB16FD">
        <w:rPr>
          <w:rFonts w:ascii="Times New Roman" w:eastAsia="Times New Roman" w:hAnsi="Times New Roman" w:cs="Times New Roman"/>
          <w:color w:val="auto"/>
          <w:sz w:val="24"/>
          <w:szCs w:val="24"/>
          <w:lang w:val="en-US" w:eastAsia="en-US"/>
        </w:rPr>
        <w:t xml:space="preserve">Roy Rasmussen –National Center for Atmospheric Research (NCAR), </w:t>
      </w:r>
      <w:hyperlink r:id="rId19" w:history="1">
        <w:r w:rsidRPr="00FB16FD">
          <w:rPr>
            <w:rStyle w:val="Hyperlink"/>
            <w:rFonts w:ascii="Times New Roman" w:eastAsia="Times New Roman" w:hAnsi="Times New Roman" w:cs="Times New Roman"/>
            <w:sz w:val="24"/>
            <w:szCs w:val="24"/>
            <w:lang w:val="en-US" w:eastAsia="en-US"/>
          </w:rPr>
          <w:t>rasmus@ucar.edu</w:t>
        </w:r>
      </w:hyperlink>
    </w:p>
    <w:p w:rsidR="004D686E" w:rsidRDefault="004D686E">
      <w:pPr>
        <w:shd w:val="clear" w:color="auto" w:fill="FFFFFF"/>
        <w:spacing w:line="240" w:lineRule="auto"/>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t>Michael Squires – NOAA National Climatic Data Center</w:t>
      </w:r>
      <w:r w:rsidR="00905EA6">
        <w:rPr>
          <w:rFonts w:ascii="Times New Roman" w:eastAsia="Times New Roman" w:hAnsi="Times New Roman" w:cs="Times New Roman"/>
          <w:color w:val="auto"/>
          <w:sz w:val="24"/>
          <w:szCs w:val="24"/>
          <w:lang w:val="en-US" w:eastAsia="en-US"/>
        </w:rPr>
        <w:t xml:space="preserve"> </w:t>
      </w:r>
      <w:hyperlink r:id="rId20" w:history="1">
        <w:r w:rsidR="00905EA6" w:rsidRPr="00FC7C61">
          <w:rPr>
            <w:rStyle w:val="Hyperlink"/>
            <w:rFonts w:ascii="Times New Roman" w:eastAsia="Times New Roman" w:hAnsi="Times New Roman" w:cs="Times New Roman"/>
            <w:sz w:val="24"/>
            <w:szCs w:val="24"/>
            <w:lang w:val="en-US" w:eastAsia="en-US"/>
          </w:rPr>
          <w:t>mike.squires@noaa.gov</w:t>
        </w:r>
      </w:hyperlink>
      <w:r w:rsidR="00905EA6">
        <w:rPr>
          <w:rFonts w:ascii="Times New Roman" w:eastAsia="Times New Roman" w:hAnsi="Times New Roman" w:cs="Times New Roman"/>
          <w:color w:val="auto"/>
          <w:sz w:val="24"/>
          <w:szCs w:val="24"/>
          <w:lang w:val="en-US" w:eastAsia="en-US"/>
        </w:rPr>
        <w:t xml:space="preserve"> </w:t>
      </w:r>
      <w:r w:rsidR="00905EA6" w:rsidRPr="00905EA6">
        <w:rPr>
          <w:rFonts w:ascii="Times New Roman" w:eastAsia="Times New Roman" w:hAnsi="Times New Roman" w:cs="Times New Roman"/>
          <w:color w:val="auto"/>
          <w:sz w:val="24"/>
          <w:szCs w:val="24"/>
          <w:lang w:val="en-US" w:eastAsia="en-US"/>
        </w:rPr>
        <w:t xml:space="preserve"> </w:t>
      </w:r>
    </w:p>
    <w:p w:rsidR="00FB16FD" w:rsidRPr="00FB16FD" w:rsidRDefault="00FB16FD" w:rsidP="00FB16FD">
      <w:pPr>
        <w:spacing w:after="200"/>
        <w:rPr>
          <w:rFonts w:ascii="Times New Roman" w:eastAsia="Times New Roman" w:hAnsi="Times New Roman" w:cs="Times New Roman"/>
          <w:color w:val="auto"/>
          <w:sz w:val="24"/>
          <w:szCs w:val="24"/>
          <w:lang w:val="en-US" w:eastAsia="en-US"/>
        </w:rPr>
      </w:pPr>
      <w:r w:rsidRPr="00FB16FD">
        <w:rPr>
          <w:rFonts w:ascii="Times New Roman" w:eastAsia="Times New Roman" w:hAnsi="Times New Roman" w:cs="Times New Roman"/>
          <w:color w:val="auto"/>
          <w:sz w:val="24"/>
          <w:szCs w:val="24"/>
          <w:lang w:val="en-US" w:eastAsia="en-US"/>
        </w:rPr>
        <w:t xml:space="preserve">Russell Vose – NOAA National Climatic Data Center, </w:t>
      </w:r>
      <w:hyperlink r:id="rId21" w:history="1">
        <w:r w:rsidRPr="00FB16FD">
          <w:rPr>
            <w:rStyle w:val="Hyperlink"/>
            <w:rFonts w:ascii="Times New Roman" w:eastAsia="Times New Roman" w:hAnsi="Times New Roman" w:cs="Times New Roman"/>
            <w:sz w:val="24"/>
            <w:szCs w:val="24"/>
            <w:lang w:val="en-US" w:eastAsia="en-US"/>
          </w:rPr>
          <w:t>russell.vose@noaa.gov</w:t>
        </w:r>
      </w:hyperlink>
      <w:r w:rsidRPr="00FB16FD">
        <w:rPr>
          <w:rFonts w:ascii="Times New Roman" w:eastAsia="Times New Roman" w:hAnsi="Times New Roman" w:cs="Times New Roman"/>
          <w:color w:val="auto"/>
          <w:sz w:val="24"/>
          <w:szCs w:val="24"/>
          <w:lang w:val="en-US" w:eastAsia="en-US"/>
        </w:rPr>
        <w:t xml:space="preserve"> </w:t>
      </w:r>
    </w:p>
    <w:p w:rsidR="004D686E" w:rsidRDefault="004D686E">
      <w:pPr>
        <w:spacing w:after="200"/>
        <w:rPr>
          <w:rFonts w:ascii="Times New Roman" w:eastAsia="Times New Roman" w:hAnsi="Times New Roman" w:cs="Times New Roman"/>
          <w:color w:val="auto"/>
          <w:sz w:val="24"/>
          <w:szCs w:val="24"/>
          <w:lang w:val="en-US" w:eastAsia="en-US"/>
        </w:rPr>
      </w:pPr>
      <w:r>
        <w:rPr>
          <w:rFonts w:ascii="Times New Roman" w:eastAsia="Times New Roman" w:hAnsi="Times New Roman" w:cs="Times New Roman"/>
          <w:color w:val="auto"/>
          <w:sz w:val="24"/>
          <w:szCs w:val="24"/>
          <w:lang w:val="en-US" w:eastAsia="en-US"/>
        </w:rPr>
        <w:br w:type="page"/>
      </w:r>
    </w:p>
    <w:p w:rsidR="004D686E" w:rsidRDefault="004D686E">
      <w:pPr>
        <w:jc w:val="both"/>
      </w:pPr>
      <w:r>
        <w:rPr>
          <w:rFonts w:ascii="Times New Roman" w:eastAsia="Times New Roman" w:hAnsi="Times New Roman" w:cs="Times New Roman"/>
          <w:b/>
          <w:sz w:val="24"/>
        </w:rPr>
        <w:lastRenderedPageBreak/>
        <w:t>1. Background</w:t>
      </w:r>
    </w:p>
    <w:p w:rsidR="004D686E" w:rsidRDefault="004D686E">
      <w:pPr>
        <w:jc w:val="both"/>
      </w:pPr>
    </w:p>
    <w:p w:rsidR="004D686E" w:rsidRDefault="004D686E">
      <w:pPr>
        <w:jc w:val="both"/>
      </w:pPr>
      <w:r>
        <w:rPr>
          <w:rFonts w:ascii="Times New Roman" w:eastAsia="Times New Roman" w:hAnsi="Times New Roman" w:cs="Times New Roman"/>
          <w:sz w:val="24"/>
        </w:rPr>
        <w:t>Many regions of the world are subjected to precipitation occurring near 0°C during the cold and shoulder (spring/autumn) seasons (hereafter, near-0°C precipitation).  Major snowstorms obviously occur but a wide variety of precipitation types (including freezing rain, freezing drizzle, ice pellets and wet snow) do as well.  Several types often occur simultaneously and rain occurring on top of snow is a critical, related phenomena.</w:t>
      </w:r>
    </w:p>
    <w:p w:rsidR="004D686E" w:rsidRDefault="00A80C94">
      <w:pPr>
        <w:jc w:val="both"/>
        <w:rPr>
          <w:b/>
        </w:rPr>
      </w:pPr>
      <w:r>
        <w:rPr>
          <w:noProof/>
          <w:lang w:val="en-US" w:eastAsia="en-US"/>
        </w:rPr>
        <w:drawing>
          <wp:inline distT="0" distB="0" distL="0" distR="0">
            <wp:extent cx="2105025" cy="1485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105025" cy="1485900"/>
                    </a:xfrm>
                    <a:prstGeom prst="rect">
                      <a:avLst/>
                    </a:prstGeom>
                    <a:noFill/>
                    <a:ln w="9525">
                      <a:noFill/>
                      <a:miter lim="800000"/>
                      <a:headEnd/>
                      <a:tailEnd/>
                    </a:ln>
                  </pic:spPr>
                </pic:pic>
              </a:graphicData>
            </a:graphic>
          </wp:inline>
        </w:drawing>
      </w:r>
      <w:r>
        <w:rPr>
          <w:noProof/>
          <w:lang w:val="en-US" w:eastAsia="en-US"/>
        </w:rPr>
        <w:drawing>
          <wp:inline distT="0" distB="0" distL="0" distR="0">
            <wp:extent cx="1514475" cy="1495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l="5882" t="4903" r="5882" b="7843"/>
                    <a:stretch>
                      <a:fillRect/>
                    </a:stretch>
                  </pic:blipFill>
                  <pic:spPr bwMode="auto">
                    <a:xfrm>
                      <a:off x="0" y="0"/>
                      <a:ext cx="1514475" cy="1495425"/>
                    </a:xfrm>
                    <a:prstGeom prst="rect">
                      <a:avLst/>
                    </a:prstGeom>
                    <a:noFill/>
                    <a:ln w="9525">
                      <a:noFill/>
                      <a:miter lim="800000"/>
                      <a:headEnd/>
                      <a:tailEnd/>
                    </a:ln>
                  </pic:spPr>
                </pic:pic>
              </a:graphicData>
            </a:graphic>
          </wp:inline>
        </w:drawing>
      </w:r>
      <w:r>
        <w:rPr>
          <w:noProof/>
          <w:lang w:val="en-US" w:eastAsia="en-US"/>
        </w:rPr>
        <w:drawing>
          <wp:inline distT="0" distB="0" distL="0" distR="0">
            <wp:extent cx="2057400" cy="1485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r="16187"/>
                    <a:stretch>
                      <a:fillRect/>
                    </a:stretch>
                  </pic:blipFill>
                  <pic:spPr bwMode="auto">
                    <a:xfrm>
                      <a:off x="0" y="0"/>
                      <a:ext cx="2057400" cy="1485900"/>
                    </a:xfrm>
                    <a:prstGeom prst="rect">
                      <a:avLst/>
                    </a:prstGeom>
                    <a:noFill/>
                    <a:ln w="9525">
                      <a:noFill/>
                      <a:miter lim="800000"/>
                      <a:headEnd/>
                      <a:tailEnd/>
                    </a:ln>
                  </pic:spPr>
                </pic:pic>
              </a:graphicData>
            </a:graphic>
          </wp:inline>
        </w:drawing>
      </w:r>
    </w:p>
    <w:p w:rsidR="004D686E" w:rsidRDefault="004D686E">
      <w:pPr>
        <w:jc w:val="both"/>
        <w:rPr>
          <w:rFonts w:ascii="Times New Roman" w:hAnsi="Times New Roman" w:cs="Times New Roman"/>
          <w:b/>
          <w:sz w:val="24"/>
        </w:rPr>
      </w:pPr>
      <w:r>
        <w:rPr>
          <w:rFonts w:ascii="Times New Roman" w:hAnsi="Times New Roman" w:cs="Times New Roman"/>
          <w:b/>
          <w:sz w:val="24"/>
        </w:rPr>
        <w:t xml:space="preserve">Figure 1. Examples </w:t>
      </w:r>
      <w:r w:rsidRPr="006922C5">
        <w:rPr>
          <w:rFonts w:ascii="Times New Roman" w:hAnsi="Times New Roman" w:cs="Times New Roman"/>
          <w:b/>
          <w:sz w:val="24"/>
        </w:rPr>
        <w:t xml:space="preserve">of </w:t>
      </w:r>
      <w:r w:rsidR="00DD5ED4" w:rsidRPr="006922C5">
        <w:rPr>
          <w:rFonts w:ascii="Times New Roman" w:eastAsia="Times New Roman" w:hAnsi="Times New Roman" w:cs="Times New Roman"/>
          <w:b/>
          <w:sz w:val="24"/>
        </w:rPr>
        <w:t>near-0°C precipitation</w:t>
      </w:r>
      <w:r w:rsidR="00DD5ED4">
        <w:rPr>
          <w:rFonts w:ascii="Times New Roman" w:hAnsi="Times New Roman" w:cs="Times New Roman"/>
          <w:b/>
          <w:sz w:val="24"/>
        </w:rPr>
        <w:t xml:space="preserve"> </w:t>
      </w:r>
      <w:r>
        <w:rPr>
          <w:rFonts w:ascii="Times New Roman" w:hAnsi="Times New Roman" w:cs="Times New Roman"/>
          <w:b/>
          <w:sz w:val="24"/>
        </w:rPr>
        <w:t>events and their consequences.</w:t>
      </w:r>
    </w:p>
    <w:p w:rsidR="004D686E" w:rsidRDefault="004D686E" w:rsidP="006922C5">
      <w:pPr>
        <w:spacing w:line="240" w:lineRule="auto"/>
        <w:jc w:val="both"/>
        <w:rPr>
          <w:b/>
        </w:rPr>
      </w:pPr>
    </w:p>
    <w:p w:rsidR="004D686E" w:rsidRDefault="004D686E" w:rsidP="006922C5">
      <w:pPr>
        <w:spacing w:line="240" w:lineRule="auto"/>
        <w:jc w:val="both"/>
      </w:pPr>
      <w:r>
        <w:rPr>
          <w:rFonts w:ascii="Times New Roman" w:eastAsia="Times New Roman" w:hAnsi="Times New Roman" w:cs="Times New Roman"/>
          <w:color w:val="222222"/>
          <w:sz w:val="24"/>
          <w:highlight w:val="white"/>
        </w:rPr>
        <w:t xml:space="preserve">Small changes in atmospheric conditions lead to major changes in the types or amount of </w:t>
      </w:r>
      <w:r>
        <w:rPr>
          <w:rFonts w:ascii="Times New Roman" w:eastAsia="Times New Roman" w:hAnsi="Times New Roman" w:cs="Times New Roman"/>
          <w:sz w:val="24"/>
        </w:rPr>
        <w:t>near-0°C precipitation</w:t>
      </w:r>
      <w:r>
        <w:rPr>
          <w:rFonts w:ascii="Times New Roman" w:eastAsia="Times New Roman" w:hAnsi="Times New Roman" w:cs="Times New Roman"/>
          <w:color w:val="222222"/>
          <w:sz w:val="24"/>
          <w:highlight w:val="white"/>
        </w:rPr>
        <w:t xml:space="preserve">. For example, if near-surface temperatures are slightly above </w:t>
      </w:r>
      <w:r>
        <w:rPr>
          <w:rFonts w:ascii="Times New Roman" w:eastAsia="Times New Roman" w:hAnsi="Times New Roman" w:cs="Times New Roman"/>
          <w:color w:val="222222"/>
          <w:sz w:val="24"/>
        </w:rPr>
        <w:t xml:space="preserve">(below) </w:t>
      </w:r>
      <w:r>
        <w:rPr>
          <w:rFonts w:ascii="Times New Roman" w:eastAsia="Times New Roman" w:hAnsi="Times New Roman" w:cs="Times New Roman"/>
          <w:sz w:val="24"/>
        </w:rPr>
        <w:t xml:space="preserve">0°C, rain or wet snow (snow) occurs; if </w:t>
      </w:r>
      <w:r>
        <w:rPr>
          <w:rFonts w:ascii="Times New Roman" w:eastAsia="Times New Roman" w:hAnsi="Times New Roman" w:cs="Times New Roman"/>
          <w:color w:val="222222"/>
          <w:sz w:val="24"/>
          <w:highlight w:val="white"/>
        </w:rPr>
        <w:t xml:space="preserve">a slightly above-freezing inversion occurs (or not) aloft, freezing rain (snow) can reach the surface. It also needs to be recognized that solid precipitation amounts near </w:t>
      </w:r>
      <w:r>
        <w:rPr>
          <w:rFonts w:ascii="Times New Roman" w:eastAsia="Times New Roman" w:hAnsi="Times New Roman" w:cs="Times New Roman"/>
          <w:sz w:val="24"/>
        </w:rPr>
        <w:t xml:space="preserve">0°C (such as wet </w:t>
      </w:r>
      <w:r>
        <w:rPr>
          <w:rFonts w:ascii="Times New Roman" w:eastAsia="Times New Roman" w:hAnsi="Times New Roman" w:cs="Times New Roman"/>
          <w:color w:val="222222"/>
          <w:sz w:val="24"/>
          <w:highlight w:val="white"/>
        </w:rPr>
        <w:t xml:space="preserve">snow) can be the highest in a winter storm. Such temperatures represent the maximum water vapour holding capacity (saturated water vapour pressure) of the atmosphere with its value at 0˚C (6.1 hPa) being more than twice its -10˚C value (2.9 hPa). </w:t>
      </w:r>
    </w:p>
    <w:p w:rsidR="004D686E" w:rsidRDefault="004D686E" w:rsidP="00520812">
      <w:pPr>
        <w:spacing w:before="120" w:after="60" w:line="240" w:lineRule="auto"/>
        <w:jc w:val="both"/>
      </w:pPr>
      <w:r>
        <w:rPr>
          <w:rFonts w:ascii="Times New Roman" w:eastAsia="Times New Roman" w:hAnsi="Times New Roman" w:cs="Times New Roman"/>
          <w:sz w:val="24"/>
        </w:rPr>
        <w:t>There are many impacts of near-0°C precipitation. Heavy snowfall generates hazards for infrastructure and transportation. Wet snow and freezing rain may create hazardous traffic conditions and icing on communication lines (Changnon 2003), and they can have major effects on ecosystems and wildlife (</w:t>
      </w:r>
      <w:r>
        <w:rPr>
          <w:rFonts w:ascii="Times New Roman" w:eastAsia="Times New Roman" w:hAnsi="Times New Roman" w:cs="Times New Roman"/>
          <w:sz w:val="24"/>
          <w:highlight w:val="white"/>
        </w:rPr>
        <w:t xml:space="preserve">Millward and Kraft 2004; Zhou et al. 2011). </w:t>
      </w:r>
      <w:r>
        <w:rPr>
          <w:rFonts w:ascii="Times New Roman" w:eastAsia="Times New Roman" w:hAnsi="Times New Roman" w:cs="Times New Roman"/>
          <w:sz w:val="24"/>
        </w:rPr>
        <w:t xml:space="preserve">Rainfall on mountainous terrain covered by melting snowpack (rain-on-snow events) may initiate intense snowmelt with flash flooding (Groisman et al. 2003; McCabe et al. 2007). </w:t>
      </w:r>
    </w:p>
    <w:p w:rsidR="004D686E" w:rsidRDefault="004D686E" w:rsidP="00520812">
      <w:pPr>
        <w:spacing w:before="60" w:after="60" w:line="240" w:lineRule="auto"/>
        <w:jc w:val="both"/>
      </w:pPr>
      <w:r>
        <w:rPr>
          <w:rFonts w:ascii="Times New Roman" w:eastAsia="Times New Roman" w:hAnsi="Times New Roman" w:cs="Times New Roman"/>
          <w:color w:val="222222"/>
          <w:sz w:val="24"/>
          <w:highlight w:val="white"/>
        </w:rPr>
        <w:t xml:space="preserve">Even when the total amount of </w:t>
      </w:r>
      <w:r>
        <w:rPr>
          <w:rFonts w:ascii="Times New Roman" w:eastAsia="Times New Roman" w:hAnsi="Times New Roman" w:cs="Times New Roman"/>
          <w:sz w:val="24"/>
        </w:rPr>
        <w:t>near-0°C precipitation</w:t>
      </w:r>
      <w:r>
        <w:rPr>
          <w:rFonts w:ascii="Times New Roman" w:eastAsia="Times New Roman" w:hAnsi="Times New Roman" w:cs="Times New Roman"/>
          <w:color w:val="222222"/>
          <w:sz w:val="24"/>
        </w:rPr>
        <w:t xml:space="preserve"> </w:t>
      </w:r>
      <w:r>
        <w:rPr>
          <w:rFonts w:ascii="Times New Roman" w:eastAsia="Times New Roman" w:hAnsi="Times New Roman" w:cs="Times New Roman"/>
          <w:color w:val="222222"/>
          <w:sz w:val="24"/>
          <w:highlight w:val="white"/>
        </w:rPr>
        <w:t xml:space="preserve">is not considered unusual, it </w:t>
      </w:r>
      <w:r>
        <w:rPr>
          <w:rFonts w:ascii="Times New Roman" w:eastAsia="Times New Roman" w:hAnsi="Times New Roman" w:cs="Times New Roman"/>
          <w:sz w:val="24"/>
        </w:rPr>
        <w:t xml:space="preserve">can </w:t>
      </w:r>
      <w:r>
        <w:rPr>
          <w:rFonts w:ascii="Times New Roman" w:eastAsia="Times New Roman" w:hAnsi="Times New Roman" w:cs="Times New Roman"/>
          <w:color w:val="222222"/>
          <w:sz w:val="24"/>
          <w:highlight w:val="white"/>
        </w:rPr>
        <w:t>represent a natural hazard.  For example, 25.4 mm of rainfall usually goes unnoticed as a hazardous weather event but, if the same precipitation falls as freezing rain, as wet snow, or as rain on a mountain snowpack, it may become a hazard-generating event.</w:t>
      </w:r>
      <w:r>
        <w:rPr>
          <w:rFonts w:ascii="Times New Roman" w:eastAsia="Times New Roman" w:hAnsi="Times New Roman" w:cs="Times New Roman"/>
          <w:sz w:val="24"/>
        </w:rPr>
        <w:t xml:space="preserve"> Houston and</w:t>
      </w:r>
      <w:r>
        <w:rPr>
          <w:rFonts w:ascii="Times New Roman" w:eastAsia="Times New Roman" w:hAnsi="Times New Roman" w:cs="Times New Roman"/>
          <w:color w:val="222222"/>
          <w:sz w:val="24"/>
        </w:rPr>
        <w:t xml:space="preserve"> </w:t>
      </w:r>
      <w:r>
        <w:rPr>
          <w:rFonts w:ascii="Times New Roman" w:eastAsia="Times New Roman" w:hAnsi="Times New Roman" w:cs="Times New Roman"/>
          <w:sz w:val="24"/>
        </w:rPr>
        <w:t xml:space="preserve">Changnon (2007) showed that freezing rain in the U.S. has the potential for a more severe societal impact than snowfall or rainfall for the same mass of precipitation. </w:t>
      </w:r>
      <w:r>
        <w:rPr>
          <w:rFonts w:ascii="Times New Roman" w:eastAsia="Times New Roman" w:hAnsi="Times New Roman" w:cs="Times New Roman"/>
          <w:sz w:val="24"/>
          <w:highlight w:val="white"/>
        </w:rPr>
        <w:t xml:space="preserve"> </w:t>
      </w:r>
    </w:p>
    <w:p w:rsidR="004D686E" w:rsidRDefault="004D686E" w:rsidP="00520812">
      <w:pPr>
        <w:spacing w:before="60" w:after="60" w:line="240" w:lineRule="auto"/>
        <w:jc w:val="both"/>
        <w:rPr>
          <w:rFonts w:ascii="Times New Roman" w:eastAsia="Times New Roman" w:hAnsi="Times New Roman" w:cs="Times New Roman"/>
          <w:sz w:val="24"/>
          <w:highlight w:val="white"/>
        </w:rPr>
      </w:pPr>
      <w:r>
        <w:rPr>
          <w:rFonts w:ascii="Times New Roman" w:eastAsia="Times New Roman" w:hAnsi="Times New Roman" w:cs="Times New Roman"/>
          <w:sz w:val="24"/>
        </w:rPr>
        <w:t xml:space="preserve">Near-0°C precipitation affects large regions of the world. Higher latitude areas such as Russia, Fennoscandia, Canada and United States are particularly prone but, on occasion, lower latitude regions are as well. For example, an ice storm in 1998 (Henson et al., 2007) remained the most costly natural disaster affecting Canada until rain-on-snow enhanced 2013 flooding in Alberta. Eastern portions of North America suffered from such an event at Christmas 2013 with infrastructure losses in the billions of dollars, a number of fatalities, and inconvenience for millions of people.  Shanghai suffered a devastating 2008 freezing rain event (Zhou et al., 2011). </w:t>
      </w:r>
      <w:r>
        <w:rPr>
          <w:rFonts w:ascii="Times New Roman" w:eastAsia="Times New Roman" w:hAnsi="Times New Roman" w:cs="Times New Roman"/>
          <w:sz w:val="24"/>
          <w:highlight w:val="white"/>
        </w:rPr>
        <w:lastRenderedPageBreak/>
        <w:t xml:space="preserve">In Germany, Frick and Wernli (2012) pointed out the many consequences on infrastructure and transportation of a devastating 2005 wet snow event.  </w:t>
      </w:r>
    </w:p>
    <w:p w:rsidR="004D686E" w:rsidRDefault="004D686E" w:rsidP="00520812">
      <w:pPr>
        <w:spacing w:before="60" w:after="60" w:line="240" w:lineRule="auto"/>
        <w:jc w:val="both"/>
      </w:pPr>
      <w:r>
        <w:rPr>
          <w:rFonts w:ascii="Times New Roman" w:eastAsia="Times New Roman" w:hAnsi="Times New Roman" w:cs="Times New Roman"/>
          <w:color w:val="222222"/>
          <w:sz w:val="24"/>
          <w:highlight w:val="white"/>
        </w:rPr>
        <w:t xml:space="preserve">With global climate change in the extratropics, the </w:t>
      </w:r>
      <w:r>
        <w:rPr>
          <w:rFonts w:ascii="Times New Roman" w:eastAsia="Times New Roman" w:hAnsi="Times New Roman" w:cs="Times New Roman"/>
          <w:sz w:val="24"/>
        </w:rPr>
        <w:t xml:space="preserve">0°C </w:t>
      </w:r>
      <w:r>
        <w:rPr>
          <w:rFonts w:ascii="Times New Roman" w:eastAsia="Times New Roman" w:hAnsi="Times New Roman" w:cs="Times New Roman"/>
          <w:color w:val="222222"/>
          <w:sz w:val="24"/>
          <w:highlight w:val="white"/>
        </w:rPr>
        <w:t xml:space="preserve">isotherm will not disappear and associated precipitation events will continue to occur.  </w:t>
      </w:r>
      <w:r>
        <w:rPr>
          <w:rFonts w:ascii="Times New Roman" w:eastAsia="Times New Roman" w:hAnsi="Times New Roman" w:cs="Times New Roman"/>
          <w:sz w:val="24"/>
        </w:rPr>
        <w:t>Some studies have been conducted on recent trends in N0P and its parent storms in Europe (Førland and Hanssen-Bauer (2000; Zolina et al 2013) and North America (Mekis and Vincent 2011; Hanesiak and Wang 2005; Henson and Stewart 2007; Zhang et al 2012). Analyses of the frequency of winter extratropical cyclones over Eastern Europe (Partasenok et al. 2014) show that, while their number is decreasing, their intensity (atmospheric central pressure) is strengthening which increases the possibility of more intense precipitation and stronger winds.  Farther eastward over the Russian Federation (east of 40°E), higher amounts of maximum snow water equivalent in the snowpack (Bulygina et al. 2011) also suggest intensification of infrequent snowfalls.  It is worth to note that over oceans as well as along the coastal regions of North America the cold season storminess has been increased (Wang et al. 2012; Vose et al. 2014).</w:t>
      </w:r>
    </w:p>
    <w:p w:rsidR="004D686E" w:rsidRDefault="004D686E" w:rsidP="00520812">
      <w:pPr>
        <w:spacing w:before="60" w:line="240" w:lineRule="auto"/>
        <w:jc w:val="both"/>
        <w:rPr>
          <w:rFonts w:ascii="Times New Roman" w:hAnsi="Times New Roman" w:cs="Times New Roman"/>
          <w:sz w:val="24"/>
          <w:szCs w:val="24"/>
        </w:rPr>
      </w:pPr>
      <w:r>
        <w:rPr>
          <w:rFonts w:ascii="Times New Roman" w:eastAsia="Times New Roman" w:hAnsi="Times New Roman" w:cs="Times New Roman"/>
          <w:sz w:val="24"/>
        </w:rPr>
        <w:t xml:space="preserve">Given overall warming, patterns of winter precipitation are expected to continue changing. Rain should fall farther upslope in mountainous regions, thereby increasing the risk of flooding. Alterations in temperatures, storm intensity and track will alter the likelihood and occurrence of N0P including freezing rain (e.g. Lambert and Hansen 2011).  Weakening of the atmospheric circulation in the extratropical regions (e.g., Tilinina et al. 2013; Wang et al. 2012) may lead to more polar jet stream meandering (e.g., </w:t>
      </w:r>
      <w:r>
        <w:rPr>
          <w:rFonts w:ascii="Times New Roman" w:eastAsia="Times New Roman" w:hAnsi="Times New Roman" w:cs="Times New Roman"/>
          <w:color w:val="222222"/>
          <w:sz w:val="24"/>
          <w:szCs w:val="24"/>
        </w:rPr>
        <w:t xml:space="preserve">Francis and Vavrus 2012) </w:t>
      </w:r>
      <w:r>
        <w:rPr>
          <w:rFonts w:ascii="Times New Roman" w:eastAsia="Times New Roman" w:hAnsi="Times New Roman" w:cs="Times New Roman"/>
          <w:sz w:val="24"/>
        </w:rPr>
        <w:t xml:space="preserve">that can lead to more persistent near 0°C events.  The overall warming, together with a larger influx of the water vapour in the winter atmosphere from the oceans (including ice-free portions of the Arctic Ocean) will allow more water vapour in the winter atmosphere that can increase the amount of N0P. And, near 0°C temperatures should generally move poleward and arrive at many locations earlier in spring or later in autumn. </w:t>
      </w:r>
      <w:r>
        <w:rPr>
          <w:rFonts w:ascii="Times New Roman" w:hAnsi="Times New Roman" w:cs="Times New Roman"/>
          <w:color w:val="auto"/>
          <w:sz w:val="24"/>
          <w:szCs w:val="24"/>
          <w:shd w:val="clear" w:color="auto" w:fill="FFFFFF"/>
        </w:rPr>
        <w:t>This could potentially affect the seasonal cycle of near-0°C precipitation. It may increase the duration of near-0°C conditions in the first half of the year and what we term 'transition from winter to spring' periods when this precipitation occurs, and it may also be associated with swifter shifts  from autumn to winter which may potentially lead to a greater number of severe </w:t>
      </w:r>
      <w:r>
        <w:rPr>
          <w:rFonts w:ascii="Times New Roman" w:eastAsia="Times New Roman" w:hAnsi="Times New Roman" w:cs="Times New Roman"/>
          <w:sz w:val="24"/>
        </w:rPr>
        <w:t>near-0°C precipitation</w:t>
      </w:r>
      <w:r>
        <w:rPr>
          <w:rFonts w:ascii="Times New Roman" w:hAnsi="Times New Roman" w:cs="Times New Roman"/>
          <w:color w:val="auto"/>
          <w:sz w:val="24"/>
          <w:szCs w:val="24"/>
          <w:shd w:val="clear" w:color="auto" w:fill="FFFFFF"/>
        </w:rPr>
        <w:t xml:space="preserve"> events.</w:t>
      </w:r>
      <w:r>
        <w:rPr>
          <w:rFonts w:ascii="Times New Roman" w:eastAsia="Times New Roman" w:hAnsi="Times New Roman" w:cs="Times New Roman"/>
          <w:color w:val="auto"/>
          <w:sz w:val="24"/>
          <w:szCs w:val="24"/>
        </w:rPr>
        <w:t xml:space="preserve"> </w:t>
      </w:r>
    </w:p>
    <w:p w:rsidR="004D686E" w:rsidRDefault="004D686E" w:rsidP="00520812">
      <w:pPr>
        <w:spacing w:before="60" w:after="60" w:line="240" w:lineRule="auto"/>
        <w:jc w:val="both"/>
        <w:rPr>
          <w:rFonts w:ascii="Times New Roman" w:hAnsi="Times New Roman" w:cs="Times New Roman"/>
          <w:sz w:val="24"/>
          <w:szCs w:val="24"/>
        </w:rPr>
      </w:pPr>
      <w:r>
        <w:rPr>
          <w:rFonts w:ascii="Times New Roman" w:eastAsia="Times New Roman" w:hAnsi="Times New Roman" w:cs="Times New Roman"/>
          <w:sz w:val="24"/>
        </w:rPr>
        <w:t>Despite significant progress in addressing near-0°C precipitation, it remains a challenging issue.  Kunkel et al. (2013) indicated that freezing precipitation was associated with the lowest level of understanding for both detection and attribution amongst several types of hazardous weather conditions affecting the U.S. Some of this uncertainty stems from the difficulty of accurate measurement of key variables. It is difficult to measure some forms of cold season precipitation including their combinations. A</w:t>
      </w:r>
      <w:r>
        <w:rPr>
          <w:rFonts w:ascii="Times New Roman" w:eastAsia="Times New Roman" w:hAnsi="Times New Roman" w:cs="Times New Roman"/>
          <w:sz w:val="24"/>
          <w:lang w:val="en-US"/>
        </w:rPr>
        <w:t>lso</w:t>
      </w:r>
      <w:r>
        <w:rPr>
          <w:rFonts w:ascii="Times New Roman" w:eastAsia="Times New Roman" w:hAnsi="Times New Roman" w:cs="Times New Roman"/>
          <w:sz w:val="24"/>
        </w:rPr>
        <w:t xml:space="preserve">, we are not aware of any articles which have developed a global </w:t>
      </w:r>
      <w:r>
        <w:rPr>
          <w:rFonts w:ascii="Times New Roman" w:eastAsia="Times New Roman" w:hAnsi="Times New Roman" w:cs="Times New Roman"/>
          <w:sz w:val="24"/>
          <w:szCs w:val="24"/>
        </w:rPr>
        <w:t>climatology of, say, freezing rain. There have been regional studies for North America (e.g., Changnon 2002, 2003; Changnon and Bigley 2005; Cortinas et al. 2004) and Europe (e.g., Carriere et al. 2000) but th</w:t>
      </w:r>
      <w:r>
        <w:rPr>
          <w:rFonts w:ascii="Times New Roman" w:eastAsia="Times New Roman" w:hAnsi="Times New Roman" w:cs="Times New Roman"/>
          <w:sz w:val="24"/>
          <w:szCs w:val="24"/>
          <w:lang w:val="en-US"/>
        </w:rPr>
        <w:t>ese</w:t>
      </w:r>
      <w:r>
        <w:rPr>
          <w:rFonts w:ascii="Times New Roman" w:eastAsia="Times New Roman" w:hAnsi="Times New Roman" w:cs="Times New Roman"/>
          <w:sz w:val="24"/>
          <w:szCs w:val="24"/>
        </w:rPr>
        <w:t xml:space="preserve"> </w:t>
      </w:r>
      <w:r w:rsidR="00C25DD5">
        <w:rPr>
          <w:rFonts w:ascii="Times New Roman" w:eastAsia="Times New Roman" w:hAnsi="Times New Roman" w:cs="Times New Roman"/>
          <w:sz w:val="24"/>
          <w:szCs w:val="24"/>
        </w:rPr>
        <w:t xml:space="preserve">studies </w:t>
      </w:r>
      <w:r>
        <w:rPr>
          <w:rFonts w:ascii="Times New Roman" w:eastAsia="Times New Roman" w:hAnsi="Times New Roman" w:cs="Times New Roman"/>
          <w:sz w:val="24"/>
          <w:szCs w:val="24"/>
        </w:rPr>
        <w:t>ha</w:t>
      </w:r>
      <w:r>
        <w:rPr>
          <w:rFonts w:ascii="Times New Roman" w:eastAsia="Times New Roman" w:hAnsi="Times New Roman" w:cs="Times New Roman"/>
          <w:sz w:val="24"/>
          <w:szCs w:val="24"/>
          <w:lang w:val="en-US"/>
        </w:rPr>
        <w:t>ve</w:t>
      </w:r>
      <w:r w:rsidR="005224B0">
        <w:rPr>
          <w:rFonts w:ascii="Times New Roman" w:eastAsia="Times New Roman" w:hAnsi="Times New Roman" w:cs="Times New Roman"/>
          <w:sz w:val="24"/>
          <w:szCs w:val="24"/>
          <w:lang w:val="en-US"/>
        </w:rPr>
        <w:t xml:space="preserve"> not </w:t>
      </w:r>
      <w:r>
        <w:rPr>
          <w:rFonts w:ascii="Times New Roman" w:eastAsia="Times New Roman" w:hAnsi="Times New Roman" w:cs="Times New Roman"/>
          <w:sz w:val="24"/>
          <w:szCs w:val="24"/>
        </w:rPr>
        <w:t>been brought together and combined with information over other regions. The general large scale precursors for the occurrence of these hazardous conditions are somewhat known in that, for example, warm frontal circulations during the cold season may commonly lead to freezing rain but there are still fundamental issues linked with detailed processes.  This includes the precise manner through which hazardous precipitation arises including the conditions leading to ice nucleation that is often critical as to whether freezing drizzle will occur or not. It is crucial to have a good sense of the physical processes before one can increase confidence in future projections.</w:t>
      </w:r>
    </w:p>
    <w:p w:rsidR="004D686E" w:rsidRDefault="004D686E">
      <w:pPr>
        <w:jc w:val="both"/>
        <w:rPr>
          <w:rFonts w:ascii="Times New Roman" w:hAnsi="Times New Roman" w:cs="Times New Roman"/>
          <w:sz w:val="24"/>
          <w:szCs w:val="24"/>
        </w:rPr>
      </w:pPr>
    </w:p>
    <w:p w:rsidR="004D686E" w:rsidRDefault="004D686E" w:rsidP="004A4BA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Rationale </w:t>
      </w:r>
    </w:p>
    <w:p w:rsidR="004D686E" w:rsidRDefault="004D686E" w:rsidP="004A4BAB">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Cold/shoulder season precipitation near </w:t>
      </w:r>
      <w:r>
        <w:rPr>
          <w:rFonts w:ascii="Times New Roman" w:eastAsia="Times New Roman" w:hAnsi="Times New Roman" w:cs="Times New Roman"/>
          <w:color w:val="222222"/>
          <w:sz w:val="24"/>
          <w:szCs w:val="24"/>
          <w:highlight w:val="white"/>
        </w:rPr>
        <w:t>0°C is</w:t>
      </w:r>
      <w:r>
        <w:rPr>
          <w:rFonts w:ascii="Times New Roman" w:eastAsia="Times New Roman" w:hAnsi="Times New Roman" w:cs="Times New Roman"/>
          <w:sz w:val="24"/>
          <w:szCs w:val="24"/>
        </w:rPr>
        <w:t xml:space="preserve"> of interest to several components of GEWEX. It is certainly an important issue in</w:t>
      </w:r>
      <w:r>
        <w:rPr>
          <w:rFonts w:ascii="Times New Roman" w:eastAsia="Times New Roman" w:hAnsi="Times New Roman" w:cs="Times New Roman"/>
          <w:sz w:val="24"/>
        </w:rPr>
        <w:t xml:space="preserve"> some of GHP’s (GEWEX Hydroclimatology Panel) regional projects such as CCRN (Changing Cold Regions Network) over western Canada, Baltic Earth and NEESPI (Northern Eurasian Earth Science Partnership Initiative). Such precipitation is also important for GDAP (GEWEX Data and Applications Panel) as it seeks to characterize precipitation globally, including its phase. </w:t>
      </w:r>
    </w:p>
    <w:p w:rsidR="004D686E" w:rsidRDefault="004D686E" w:rsidP="006922C5">
      <w:pPr>
        <w:spacing w:line="240" w:lineRule="auto"/>
        <w:jc w:val="both"/>
      </w:pPr>
      <w:r>
        <w:rPr>
          <w:rFonts w:ascii="Times New Roman" w:eastAsia="Times New Roman" w:hAnsi="Times New Roman" w:cs="Times New Roman"/>
          <w:sz w:val="24"/>
        </w:rPr>
        <w:t>Cold/shoulder season precipitation issues have justifiably been recognized by GEWEX in its Science Questions.</w:t>
      </w:r>
      <w:r>
        <w:rPr>
          <w:rFonts w:ascii="Times New Roman" w:eastAsia="Times New Roman" w:hAnsi="Times New Roman" w:cs="Times New Roman"/>
          <w:color w:val="222222"/>
          <w:sz w:val="24"/>
          <w:szCs w:val="24"/>
          <w:lang w:val="en-US" w:eastAsia="en-US"/>
        </w:rPr>
        <w:t xml:space="preserve"> </w:t>
      </w:r>
      <w:r>
        <w:rPr>
          <w:rFonts w:ascii="Times New Roman" w:eastAsia="Times New Roman" w:hAnsi="Times New Roman" w:cs="Times New Roman"/>
          <w:sz w:val="24"/>
        </w:rPr>
        <w:t xml:space="preserve"> One of the activities identified in Science Question 4 (Extremes) is to examine “cold season extremes such as snowstorms, rain-on-snow episodes, freezing precipitation”.  Such an activity is undoubtedly of interest to CliC and is within the scope of the WCRP Grand Challenge on Extremes that is being developed.</w:t>
      </w:r>
    </w:p>
    <w:p w:rsidR="004D686E" w:rsidRDefault="004D686E" w:rsidP="008640DF">
      <w:pPr>
        <w:spacing w:line="240" w:lineRule="auto"/>
        <w:jc w:val="both"/>
      </w:pPr>
    </w:p>
    <w:p w:rsidR="004D686E" w:rsidRDefault="004D686E" w:rsidP="008640DF">
      <w:pPr>
        <w:spacing w:after="120" w:line="240" w:lineRule="auto"/>
        <w:jc w:val="both"/>
      </w:pPr>
      <w:r>
        <w:rPr>
          <w:rFonts w:ascii="Times New Roman" w:eastAsia="Times New Roman" w:hAnsi="Times New Roman" w:cs="Times New Roman"/>
          <w:b/>
          <w:sz w:val="24"/>
        </w:rPr>
        <w:t>3. Objective</w:t>
      </w:r>
    </w:p>
    <w:p w:rsidR="004D686E" w:rsidRDefault="004D686E" w:rsidP="00520812">
      <w:pPr>
        <w:spacing w:after="120" w:line="240" w:lineRule="auto"/>
        <w:jc w:val="both"/>
      </w:pPr>
      <w:r>
        <w:rPr>
          <w:rFonts w:ascii="Times New Roman" w:eastAsia="Times New Roman" w:hAnsi="Times New Roman" w:cs="Times New Roman"/>
          <w:sz w:val="24"/>
        </w:rPr>
        <w:t xml:space="preserve">Given the importance of this issue and its contributions to GEWEX and WCRP, it is proposed that a GHP cross-cut be developed to </w:t>
      </w:r>
      <w:r>
        <w:rPr>
          <w:rFonts w:ascii="Times New Roman" w:eastAsia="Times New Roman" w:hAnsi="Times New Roman" w:cs="Times New Roman"/>
          <w:b/>
          <w:sz w:val="24"/>
        </w:rPr>
        <w:t>improve our understanding of future changes in hazardous cold/shoulder season precipitation, especially occurring near 0°C.</w:t>
      </w:r>
    </w:p>
    <w:p w:rsidR="00884254" w:rsidRDefault="004D686E" w:rsidP="00DF6768">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requires understanding past and present changes and as well as considering future conditions.  Addressing these requires an examination of several issues including data requirements and availability, climatology of key variables and phenomena, simulation and understanding of key driving processes, and assessment of projections and their shortcomings. Assessing the current situation in these various categories will undoubtedly lead to the identification of specific gaps. </w:t>
      </w:r>
    </w:p>
    <w:p w:rsidR="00884254" w:rsidRPr="00884254" w:rsidRDefault="00884254" w:rsidP="00884254">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Studies of near-0°C precipitation cannot </w:t>
      </w:r>
      <w:r w:rsidR="00D50F6E">
        <w:rPr>
          <w:rFonts w:ascii="Times New Roman" w:eastAsia="Times New Roman" w:hAnsi="Times New Roman" w:cs="Times New Roman"/>
          <w:sz w:val="24"/>
        </w:rPr>
        <w:t>focus only on</w:t>
      </w:r>
      <w:r w:rsidR="00D50F6E" w:rsidRPr="00884254">
        <w:rPr>
          <w:rFonts w:ascii="Times New Roman" w:eastAsia="Times New Roman" w:hAnsi="Times New Roman" w:cs="Times New Roman"/>
          <w:sz w:val="24"/>
        </w:rPr>
        <w:t xml:space="preserve"> project</w:t>
      </w:r>
      <w:r w:rsidR="00D50F6E">
        <w:rPr>
          <w:rFonts w:ascii="Times New Roman" w:eastAsia="Times New Roman" w:hAnsi="Times New Roman" w:cs="Times New Roman"/>
          <w:sz w:val="24"/>
        </w:rPr>
        <w:t>ions of</w:t>
      </w:r>
      <w:r w:rsidR="00D50F6E" w:rsidRPr="00884254">
        <w:rPr>
          <w:rFonts w:ascii="Times New Roman" w:eastAsia="Times New Roman" w:hAnsi="Times New Roman" w:cs="Times New Roman"/>
          <w:sz w:val="24"/>
        </w:rPr>
        <w:t xml:space="preserve"> changes in its duration, timing, </w:t>
      </w:r>
      <w:r w:rsidR="00D50F6E">
        <w:rPr>
          <w:rFonts w:ascii="Times New Roman" w:eastAsia="Times New Roman" w:hAnsi="Times New Roman" w:cs="Times New Roman"/>
          <w:sz w:val="24"/>
        </w:rPr>
        <w:t xml:space="preserve">intensity, </w:t>
      </w:r>
      <w:r w:rsidR="00D50F6E" w:rsidRPr="00884254">
        <w:rPr>
          <w:rFonts w:ascii="Times New Roman" w:eastAsia="Times New Roman" w:hAnsi="Times New Roman" w:cs="Times New Roman"/>
          <w:sz w:val="24"/>
        </w:rPr>
        <w:t>and frequency</w:t>
      </w:r>
      <w:r w:rsidR="00D50F6E">
        <w:rPr>
          <w:rFonts w:ascii="Times New Roman" w:eastAsia="Times New Roman" w:hAnsi="Times New Roman" w:cs="Times New Roman"/>
          <w:sz w:val="24"/>
        </w:rPr>
        <w:t xml:space="preserve">.  These studies should </w:t>
      </w:r>
      <w:r w:rsidR="004A4BAB">
        <w:rPr>
          <w:rFonts w:ascii="Times New Roman" w:eastAsia="Times New Roman" w:hAnsi="Times New Roman" w:cs="Times New Roman"/>
          <w:sz w:val="24"/>
        </w:rPr>
        <w:t xml:space="preserve">also </w:t>
      </w:r>
      <w:r w:rsidR="00D50F6E">
        <w:rPr>
          <w:rFonts w:ascii="Times New Roman" w:eastAsia="Times New Roman" w:hAnsi="Times New Roman" w:cs="Times New Roman"/>
          <w:sz w:val="24"/>
        </w:rPr>
        <w:t>include</w:t>
      </w:r>
      <w:r>
        <w:rPr>
          <w:rFonts w:ascii="Times New Roman" w:eastAsia="Times New Roman" w:hAnsi="Times New Roman" w:cs="Times New Roman"/>
          <w:sz w:val="24"/>
        </w:rPr>
        <w:t xml:space="preserve"> assessments of their impact. The researchers have to e</w:t>
      </w:r>
      <w:r w:rsidRPr="00884254">
        <w:rPr>
          <w:rFonts w:ascii="Times New Roman" w:eastAsia="Times New Roman" w:hAnsi="Times New Roman" w:cs="Times New Roman"/>
          <w:sz w:val="24"/>
        </w:rPr>
        <w:t xml:space="preserve">valuate and quantify the inconveniences associated with </w:t>
      </w:r>
      <w:r w:rsidR="00D50F6E">
        <w:rPr>
          <w:rFonts w:ascii="Times New Roman" w:eastAsia="Times New Roman" w:hAnsi="Times New Roman" w:cs="Times New Roman"/>
          <w:sz w:val="24"/>
        </w:rPr>
        <w:t xml:space="preserve">near-0°C precipitation </w:t>
      </w:r>
      <w:r w:rsidRPr="00884254">
        <w:rPr>
          <w:rFonts w:ascii="Times New Roman" w:eastAsia="Times New Roman" w:hAnsi="Times New Roman" w:cs="Times New Roman"/>
          <w:sz w:val="24"/>
        </w:rPr>
        <w:t>and</w:t>
      </w:r>
      <w:r w:rsidR="00D50F6E">
        <w:rPr>
          <w:rFonts w:ascii="Times New Roman" w:eastAsia="Times New Roman" w:hAnsi="Times New Roman" w:cs="Times New Roman"/>
          <w:sz w:val="24"/>
        </w:rPr>
        <w:t xml:space="preserve"> r</w:t>
      </w:r>
      <w:r w:rsidRPr="00884254">
        <w:rPr>
          <w:rFonts w:ascii="Times New Roman" w:eastAsia="Times New Roman" w:hAnsi="Times New Roman" w:cs="Times New Roman"/>
          <w:sz w:val="24"/>
        </w:rPr>
        <w:t>eveal as accurate as possible each hazard associated with the inclement weather events, quantify it, develop the mitigation measures, and project the future of these events in their interactions with societal response.</w:t>
      </w:r>
    </w:p>
    <w:p w:rsidR="004D686E" w:rsidRDefault="004D686E" w:rsidP="004A4BAB">
      <w:pPr>
        <w:spacing w:before="120"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Ongoing and further studies</w:t>
      </w:r>
    </w:p>
    <w:p w:rsidR="004D686E" w:rsidRDefault="004D686E" w:rsidP="00CB64DD">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With precipitation falling at surface air temperature </w:t>
      </w:r>
      <w:r w:rsidR="00516628">
        <w:rPr>
          <w:rFonts w:ascii="Times New Roman" w:eastAsia="Times New Roman" w:hAnsi="Times New Roman" w:cs="Times New Roman"/>
          <w:sz w:val="24"/>
        </w:rPr>
        <w:t>near 0°C</w:t>
      </w:r>
      <w:r>
        <w:rPr>
          <w:rFonts w:ascii="Times New Roman" w:eastAsia="Times New Roman" w:hAnsi="Times New Roman" w:cs="Times New Roman"/>
          <w:sz w:val="24"/>
        </w:rPr>
        <w:t xml:space="preserve">, the </w:t>
      </w:r>
      <w:r w:rsidR="00CB64DD">
        <w:rPr>
          <w:rFonts w:ascii="Times New Roman" w:eastAsia="Times New Roman" w:hAnsi="Times New Roman" w:cs="Times New Roman"/>
          <w:sz w:val="24"/>
        </w:rPr>
        <w:t xml:space="preserve">It is a </w:t>
      </w:r>
      <w:r>
        <w:rPr>
          <w:rFonts w:ascii="Times New Roman" w:eastAsia="Times New Roman" w:hAnsi="Times New Roman" w:cs="Times New Roman"/>
          <w:sz w:val="24"/>
        </w:rPr>
        <w:t xml:space="preserve">human perception when the unpleasant weather becomes hazardous. Generally speaking, the difference is in the event intensity characterized by the thresholds when different sectors of human activities begin </w:t>
      </w:r>
      <w:r>
        <w:rPr>
          <w:rFonts w:ascii="Times New Roman" w:eastAsia="Times New Roman" w:hAnsi="Times New Roman" w:cs="Times New Roman"/>
          <w:sz w:val="24"/>
          <w:lang w:val="en-US"/>
        </w:rPr>
        <w:t xml:space="preserve">to </w:t>
      </w:r>
      <w:r>
        <w:rPr>
          <w:rFonts w:ascii="Times New Roman" w:eastAsia="Times New Roman" w:hAnsi="Times New Roman" w:cs="Times New Roman"/>
          <w:sz w:val="24"/>
        </w:rPr>
        <w:t xml:space="preserve">feel its disruptive impact. Therefore, some criteria can be suggested based on (a) property losses (e.g., fallen trees and power lines, damaged buildings, bridges, pipelines, and vehicles), (b) losses of opportunities to conduct business as usual (e.g., transport delays, crop and livestock losses), and (c) danger to human health and life (e.g., fallen icicles, road ice accidents, building collapses, ship capsizing, and technogenic catastrophes, to mention a few).     </w:t>
      </w:r>
    </w:p>
    <w:p w:rsidR="005224B0" w:rsidRDefault="005224B0" w:rsidP="00520812">
      <w:pPr>
        <w:spacing w:before="60" w:after="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rPr>
        <w:t xml:space="preserve">There are at least two broad perspectives to be considered in relation with </w:t>
      </w:r>
      <w:r>
        <w:rPr>
          <w:rFonts w:ascii="Times New Roman" w:eastAsia="Times New Roman" w:hAnsi="Times New Roman" w:cs="Times New Roman"/>
          <w:sz w:val="24"/>
          <w:szCs w:val="24"/>
        </w:rPr>
        <w:t xml:space="preserve">precipitation near </w:t>
      </w:r>
      <w:r>
        <w:rPr>
          <w:rFonts w:ascii="Times New Roman" w:eastAsia="Times New Roman" w:hAnsi="Times New Roman" w:cs="Times New Roman"/>
          <w:color w:val="222222"/>
          <w:sz w:val="24"/>
          <w:szCs w:val="24"/>
          <w:highlight w:val="white"/>
        </w:rPr>
        <w:t>0°C</w:t>
      </w:r>
      <w:r>
        <w:rPr>
          <w:rFonts w:ascii="Times New Roman" w:eastAsia="Times New Roman" w:hAnsi="Times New Roman" w:cs="Times New Roman"/>
          <w:color w:val="222222"/>
          <w:sz w:val="24"/>
          <w:szCs w:val="24"/>
        </w:rPr>
        <w:t>. First, one must consider the actual impact. As summarized in the Introduction, this includes numerous issues including icing, vis</w:t>
      </w:r>
      <w:r w:rsidR="00BC4E01">
        <w:rPr>
          <w:rFonts w:ascii="Times New Roman" w:eastAsia="Times New Roman" w:hAnsi="Times New Roman" w:cs="Times New Roman"/>
          <w:color w:val="222222"/>
          <w:sz w:val="24"/>
          <w:szCs w:val="24"/>
        </w:rPr>
        <w:t>i</w:t>
      </w:r>
      <w:r>
        <w:rPr>
          <w:rFonts w:ascii="Times New Roman" w:eastAsia="Times New Roman" w:hAnsi="Times New Roman" w:cs="Times New Roman"/>
          <w:color w:val="222222"/>
          <w:sz w:val="24"/>
          <w:szCs w:val="24"/>
        </w:rPr>
        <w:t xml:space="preserve">bility, etc. </w:t>
      </w:r>
      <w:r w:rsidR="0066364D">
        <w:rPr>
          <w:rFonts w:ascii="Times New Roman" w:eastAsia="Times New Roman" w:hAnsi="Times New Roman" w:cs="Times New Roman"/>
          <w:color w:val="222222"/>
          <w:sz w:val="24"/>
          <w:szCs w:val="24"/>
        </w:rPr>
        <w:t xml:space="preserve">Some of these are somewhat ‘everyday’ in terms of consequences whereas others (such as major freezing rain storms) can be catastrophic. </w:t>
      </w:r>
      <w:r>
        <w:rPr>
          <w:rFonts w:ascii="Times New Roman" w:eastAsia="Times New Roman" w:hAnsi="Times New Roman" w:cs="Times New Roman"/>
          <w:color w:val="222222"/>
          <w:sz w:val="24"/>
          <w:szCs w:val="24"/>
        </w:rPr>
        <w:t xml:space="preserve">What are the thresholds for </w:t>
      </w:r>
      <w:r w:rsidR="0066364D">
        <w:rPr>
          <w:rFonts w:ascii="Times New Roman" w:eastAsia="Times New Roman" w:hAnsi="Times New Roman" w:cs="Times New Roman"/>
          <w:color w:val="222222"/>
          <w:sz w:val="24"/>
          <w:szCs w:val="24"/>
        </w:rPr>
        <w:t>the various</w:t>
      </w:r>
      <w:r>
        <w:rPr>
          <w:rFonts w:ascii="Times New Roman" w:eastAsia="Times New Roman" w:hAnsi="Times New Roman" w:cs="Times New Roman"/>
          <w:color w:val="222222"/>
          <w:sz w:val="24"/>
          <w:szCs w:val="24"/>
        </w:rPr>
        <w:t xml:space="preserve"> impacts?</w:t>
      </w:r>
    </w:p>
    <w:p w:rsidR="00E53ACE" w:rsidRPr="00E53ACE" w:rsidRDefault="005224B0" w:rsidP="00520812">
      <w:pPr>
        <w:spacing w:before="60" w:after="6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The second perspective is the physical phenomenon itself. One can consider three b</w:t>
      </w:r>
      <w:r w:rsidR="00905EA6">
        <w:rPr>
          <w:rFonts w:ascii="Times New Roman" w:eastAsia="Times New Roman" w:hAnsi="Times New Roman" w:cs="Times New Roman"/>
          <w:color w:val="222222"/>
          <w:sz w:val="24"/>
          <w:szCs w:val="24"/>
        </w:rPr>
        <w:t>roa</w:t>
      </w:r>
      <w:r>
        <w:rPr>
          <w:rFonts w:ascii="Times New Roman" w:eastAsia="Times New Roman" w:hAnsi="Times New Roman" w:cs="Times New Roman"/>
          <w:color w:val="222222"/>
          <w:sz w:val="24"/>
          <w:szCs w:val="24"/>
        </w:rPr>
        <w:t>d categories</w:t>
      </w:r>
      <w:r w:rsidR="00E53ACE">
        <w:rPr>
          <w:rFonts w:ascii="Times New Roman" w:eastAsia="Times New Roman" w:hAnsi="Times New Roman" w:cs="Times New Roman"/>
          <w:color w:val="222222"/>
          <w:sz w:val="24"/>
          <w:szCs w:val="24"/>
        </w:rPr>
        <w:t xml:space="preserve"> of N0P events: b</w:t>
      </w:r>
      <w:r w:rsidR="00E53ACE" w:rsidRPr="00E53ACE">
        <w:rPr>
          <w:rFonts w:ascii="Times New Roman" w:eastAsia="Times New Roman" w:hAnsi="Times New Roman" w:cs="Times New Roman"/>
          <w:color w:val="222222"/>
          <w:sz w:val="24"/>
          <w:szCs w:val="24"/>
        </w:rPr>
        <w:t>lizzard (just snow), rain on snow (</w:t>
      </w:r>
      <w:r w:rsidR="00E53ACE">
        <w:rPr>
          <w:rFonts w:ascii="Times New Roman" w:eastAsia="Times New Roman" w:hAnsi="Times New Roman" w:cs="Times New Roman"/>
          <w:color w:val="222222"/>
          <w:sz w:val="24"/>
          <w:szCs w:val="24"/>
        </w:rPr>
        <w:t>both</w:t>
      </w:r>
      <w:r w:rsidR="00E53ACE" w:rsidRPr="00E53ACE">
        <w:rPr>
          <w:rFonts w:ascii="Times New Roman" w:eastAsia="Times New Roman" w:hAnsi="Times New Roman" w:cs="Times New Roman"/>
          <w:color w:val="222222"/>
          <w:sz w:val="24"/>
          <w:szCs w:val="24"/>
        </w:rPr>
        <w:t xml:space="preserve"> phases</w:t>
      </w:r>
      <w:r w:rsidR="00E53ACE">
        <w:rPr>
          <w:rFonts w:ascii="Times New Roman" w:eastAsia="Times New Roman" w:hAnsi="Times New Roman" w:cs="Times New Roman"/>
          <w:color w:val="222222"/>
          <w:sz w:val="24"/>
          <w:szCs w:val="24"/>
        </w:rPr>
        <w:t xml:space="preserve"> with a particularly importance of the precipitation interaction with pre-existed snowpack</w:t>
      </w:r>
      <w:r w:rsidR="00E53ACE" w:rsidRPr="00E53ACE">
        <w:rPr>
          <w:rFonts w:ascii="Times New Roman" w:eastAsia="Times New Roman" w:hAnsi="Times New Roman" w:cs="Times New Roman"/>
          <w:color w:val="222222"/>
          <w:sz w:val="24"/>
          <w:szCs w:val="24"/>
        </w:rPr>
        <w:t>), and freezing rain and drizzle.</w:t>
      </w:r>
      <w:r w:rsidR="00E53ACE">
        <w:rPr>
          <w:rFonts w:ascii="Times New Roman" w:eastAsia="Times New Roman" w:hAnsi="Times New Roman" w:cs="Times New Roman"/>
          <w:color w:val="222222"/>
          <w:sz w:val="24"/>
          <w:szCs w:val="24"/>
        </w:rPr>
        <w:t xml:space="preserve">  The specific hazards associated with these events include:</w:t>
      </w:r>
    </w:p>
    <w:p w:rsidR="00D74FB0" w:rsidRDefault="00904682" w:rsidP="0056527A">
      <w:pPr>
        <w:pStyle w:val="ListParagraph"/>
        <w:numPr>
          <w:ilvl w:val="1"/>
          <w:numId w:val="3"/>
        </w:numPr>
        <w:spacing w:before="120" w:line="240" w:lineRule="auto"/>
        <w:jc w:val="both"/>
        <w:rPr>
          <w:rFonts w:ascii="Times New Roman" w:eastAsia="Times New Roman" w:hAnsi="Times New Roman" w:cs="Times New Roman"/>
          <w:sz w:val="24"/>
        </w:rPr>
      </w:pPr>
      <w:r w:rsidRPr="00D74FB0">
        <w:rPr>
          <w:rFonts w:ascii="Times New Roman" w:eastAsia="Times New Roman" w:hAnsi="Times New Roman" w:cs="Times New Roman"/>
          <w:sz w:val="24"/>
        </w:rPr>
        <w:t xml:space="preserve"> </w:t>
      </w:r>
      <w:r w:rsidRPr="00D74FB0">
        <w:rPr>
          <w:rFonts w:ascii="Times New Roman" w:eastAsia="Times New Roman" w:hAnsi="Times New Roman" w:cs="Times New Roman"/>
          <w:b/>
          <w:sz w:val="24"/>
        </w:rPr>
        <w:t>Heavy snowfall</w:t>
      </w:r>
      <w:r w:rsidR="00D74FB0" w:rsidRPr="00D74FB0">
        <w:rPr>
          <w:rFonts w:ascii="Times New Roman" w:eastAsia="Times New Roman" w:hAnsi="Times New Roman" w:cs="Times New Roman"/>
          <w:b/>
          <w:sz w:val="24"/>
        </w:rPr>
        <w:t>/rainfall transition around °C</w:t>
      </w:r>
      <w:r w:rsidR="00D74FB0" w:rsidRPr="00D74FB0">
        <w:rPr>
          <w:rFonts w:ascii="Times New Roman" w:eastAsia="Times New Roman" w:hAnsi="Times New Roman" w:cs="Times New Roman"/>
          <w:sz w:val="24"/>
        </w:rPr>
        <w:t xml:space="preserve"> </w:t>
      </w:r>
    </w:p>
    <w:p w:rsidR="00D74FB0" w:rsidRDefault="005C32ED" w:rsidP="00D74FB0">
      <w:pPr>
        <w:spacing w:line="240" w:lineRule="auto"/>
        <w:jc w:val="both"/>
        <w:rPr>
          <w:rFonts w:ascii="Times New Roman" w:eastAsia="Times New Roman" w:hAnsi="Times New Roman" w:cs="Times New Roman"/>
          <w:sz w:val="24"/>
        </w:rPr>
      </w:pPr>
      <w:r w:rsidRPr="00D74FB0">
        <w:rPr>
          <w:rFonts w:ascii="Times New Roman" w:eastAsia="Times New Roman" w:hAnsi="Times New Roman" w:cs="Times New Roman"/>
          <w:sz w:val="24"/>
        </w:rPr>
        <w:t xml:space="preserve">In the cold </w:t>
      </w:r>
      <w:r w:rsidR="00964BEA" w:rsidRPr="00D74FB0">
        <w:rPr>
          <w:rFonts w:ascii="Times New Roman" w:eastAsia="Times New Roman" w:hAnsi="Times New Roman" w:cs="Times New Roman"/>
          <w:sz w:val="24"/>
        </w:rPr>
        <w:t>weather</w:t>
      </w:r>
      <w:r w:rsidRPr="00D74FB0">
        <w:rPr>
          <w:rFonts w:ascii="Times New Roman" w:eastAsia="Times New Roman" w:hAnsi="Times New Roman" w:cs="Times New Roman"/>
          <w:sz w:val="24"/>
        </w:rPr>
        <w:t xml:space="preserve"> </w:t>
      </w:r>
      <w:r w:rsidR="00122718" w:rsidRPr="00D74FB0">
        <w:rPr>
          <w:rFonts w:ascii="Times New Roman" w:eastAsia="Times New Roman" w:hAnsi="Times New Roman" w:cs="Times New Roman"/>
          <w:sz w:val="24"/>
        </w:rPr>
        <w:t xml:space="preserve">(when surface air temperatures  are less than 1°C) </w:t>
      </w:r>
      <w:r w:rsidRPr="00D74FB0">
        <w:rPr>
          <w:rFonts w:ascii="Times New Roman" w:eastAsia="Times New Roman" w:hAnsi="Times New Roman" w:cs="Times New Roman"/>
          <w:sz w:val="24"/>
        </w:rPr>
        <w:t>precipitation</w:t>
      </w:r>
      <w:r w:rsidR="00E15C48" w:rsidRPr="00D74FB0">
        <w:rPr>
          <w:rFonts w:ascii="Times New Roman" w:eastAsia="Times New Roman" w:hAnsi="Times New Roman" w:cs="Times New Roman"/>
          <w:sz w:val="24"/>
        </w:rPr>
        <w:t>, P,</w:t>
      </w:r>
      <w:r w:rsidRPr="00D74FB0">
        <w:rPr>
          <w:rFonts w:ascii="Times New Roman" w:eastAsia="Times New Roman" w:hAnsi="Times New Roman" w:cs="Times New Roman"/>
          <w:sz w:val="24"/>
        </w:rPr>
        <w:t xml:space="preserve"> occurs more frequently in the days w</w:t>
      </w:r>
      <w:r w:rsidR="00453A7B" w:rsidRPr="00D74FB0">
        <w:rPr>
          <w:rFonts w:ascii="Times New Roman" w:eastAsia="Times New Roman" w:hAnsi="Times New Roman" w:cs="Times New Roman"/>
          <w:sz w:val="24"/>
        </w:rPr>
        <w:t>hen surface air temperature is near 0°C</w:t>
      </w:r>
      <w:r w:rsidRPr="00D74FB0">
        <w:rPr>
          <w:rFonts w:ascii="Times New Roman" w:eastAsia="Times New Roman" w:hAnsi="Times New Roman" w:cs="Times New Roman"/>
          <w:sz w:val="24"/>
        </w:rPr>
        <w:t xml:space="preserve"> and, because of the larger water holding capacity of the atmosphere compared to the days w</w:t>
      </w:r>
      <w:r w:rsidR="00122718" w:rsidRPr="00D74FB0">
        <w:rPr>
          <w:rFonts w:ascii="Times New Roman" w:eastAsia="Times New Roman" w:hAnsi="Times New Roman" w:cs="Times New Roman"/>
          <w:sz w:val="24"/>
        </w:rPr>
        <w:t>ith</w:t>
      </w:r>
      <w:r w:rsidRPr="00D74FB0">
        <w:rPr>
          <w:rFonts w:ascii="Times New Roman" w:eastAsia="Times New Roman" w:hAnsi="Times New Roman" w:cs="Times New Roman"/>
          <w:sz w:val="24"/>
        </w:rPr>
        <w:t xml:space="preserve"> colder temperatures</w:t>
      </w:r>
      <w:r w:rsidR="00453A7B" w:rsidRPr="00D74FB0">
        <w:rPr>
          <w:rFonts w:ascii="Times New Roman" w:eastAsia="Times New Roman" w:hAnsi="Times New Roman" w:cs="Times New Roman"/>
          <w:sz w:val="24"/>
        </w:rPr>
        <w:t>,</w:t>
      </w:r>
      <w:r w:rsidRPr="00D74FB0">
        <w:rPr>
          <w:rFonts w:ascii="Times New Roman" w:eastAsia="Times New Roman" w:hAnsi="Times New Roman" w:cs="Times New Roman"/>
          <w:sz w:val="24"/>
        </w:rPr>
        <w:t xml:space="preserve"> the amount of this precipitation</w:t>
      </w:r>
      <w:r w:rsidR="00122718" w:rsidRPr="00D74FB0">
        <w:rPr>
          <w:rFonts w:ascii="Times New Roman" w:eastAsia="Times New Roman" w:hAnsi="Times New Roman" w:cs="Times New Roman"/>
          <w:sz w:val="24"/>
        </w:rPr>
        <w:t xml:space="preserve"> is also higher.</w:t>
      </w:r>
      <w:r w:rsidRPr="00D74FB0">
        <w:rPr>
          <w:rFonts w:ascii="Times New Roman" w:eastAsia="Times New Roman" w:hAnsi="Times New Roman" w:cs="Times New Roman"/>
          <w:sz w:val="24"/>
        </w:rPr>
        <w:t xml:space="preserve"> </w:t>
      </w:r>
      <w:r w:rsidR="00453A7B" w:rsidRPr="00D74FB0">
        <w:rPr>
          <w:rFonts w:ascii="Times New Roman" w:eastAsia="Times New Roman" w:hAnsi="Times New Roman" w:cs="Times New Roman"/>
          <w:sz w:val="24"/>
        </w:rPr>
        <w:t xml:space="preserve"> </w:t>
      </w:r>
      <w:r w:rsidR="00122718" w:rsidRPr="00D74FB0">
        <w:rPr>
          <w:rFonts w:ascii="Times New Roman" w:eastAsia="Times New Roman" w:hAnsi="Times New Roman" w:cs="Times New Roman"/>
          <w:sz w:val="24"/>
        </w:rPr>
        <w:t>For example, when we selected all six-</w:t>
      </w:r>
      <w:r w:rsidR="00D74FB0">
        <w:rPr>
          <w:rFonts w:ascii="Times New Roman" w:eastAsia="Times New Roman" w:hAnsi="Times New Roman" w:cs="Times New Roman"/>
          <w:sz w:val="24"/>
        </w:rPr>
        <w:t>and 12-</w:t>
      </w:r>
      <w:r w:rsidR="00122718" w:rsidRPr="00D74FB0">
        <w:rPr>
          <w:rFonts w:ascii="Times New Roman" w:eastAsia="Times New Roman" w:hAnsi="Times New Roman" w:cs="Times New Roman"/>
          <w:sz w:val="24"/>
        </w:rPr>
        <w:t xml:space="preserve">hourly observations with </w:t>
      </w:r>
      <w:r w:rsidR="00D74FB0">
        <w:rPr>
          <w:rFonts w:ascii="Times New Roman" w:eastAsia="Times New Roman" w:hAnsi="Times New Roman" w:cs="Times New Roman"/>
          <w:sz w:val="24"/>
        </w:rPr>
        <w:t>corresponding</w:t>
      </w:r>
      <w:r w:rsidR="00122718" w:rsidRPr="00D74FB0">
        <w:rPr>
          <w:rFonts w:ascii="Times New Roman" w:eastAsia="Times New Roman" w:hAnsi="Times New Roman" w:cs="Times New Roman"/>
          <w:sz w:val="24"/>
        </w:rPr>
        <w:t xml:space="preserve"> </w:t>
      </w:r>
      <w:r w:rsidR="00E15C48" w:rsidRPr="00D74FB0">
        <w:rPr>
          <w:rFonts w:ascii="Times New Roman" w:eastAsia="Times New Roman" w:hAnsi="Times New Roman" w:cs="Times New Roman"/>
          <w:sz w:val="24"/>
        </w:rPr>
        <w:t>P</w:t>
      </w:r>
      <w:r w:rsidR="00122718" w:rsidRPr="00D74FB0">
        <w:rPr>
          <w:rFonts w:ascii="Times New Roman" w:eastAsia="Times New Roman" w:hAnsi="Times New Roman" w:cs="Times New Roman"/>
          <w:sz w:val="24"/>
        </w:rPr>
        <w:t xml:space="preserve"> totals above 3 mm (above 10 mm) over 517 Russian stations </w:t>
      </w:r>
      <w:r w:rsidR="00964BEA" w:rsidRPr="00D74FB0">
        <w:rPr>
          <w:rFonts w:ascii="Times New Roman" w:eastAsia="Times New Roman" w:hAnsi="Times New Roman" w:cs="Times New Roman"/>
          <w:sz w:val="24"/>
        </w:rPr>
        <w:t>in the cold weather during the past five deca</w:t>
      </w:r>
      <w:r w:rsidR="000505B0" w:rsidRPr="00D74FB0">
        <w:rPr>
          <w:rFonts w:ascii="Times New Roman" w:eastAsia="Times New Roman" w:hAnsi="Times New Roman" w:cs="Times New Roman"/>
          <w:sz w:val="24"/>
        </w:rPr>
        <w:t>d</w:t>
      </w:r>
      <w:r w:rsidR="00964BEA" w:rsidRPr="00D74FB0">
        <w:rPr>
          <w:rFonts w:ascii="Times New Roman" w:eastAsia="Times New Roman" w:hAnsi="Times New Roman" w:cs="Times New Roman"/>
          <w:sz w:val="24"/>
        </w:rPr>
        <w:t>es, we counte</w:t>
      </w:r>
      <w:r w:rsidR="000505B0" w:rsidRPr="00D74FB0">
        <w:rPr>
          <w:rFonts w:ascii="Times New Roman" w:eastAsia="Times New Roman" w:hAnsi="Times New Roman" w:cs="Times New Roman"/>
          <w:sz w:val="24"/>
        </w:rPr>
        <w:t>d</w:t>
      </w:r>
      <w:r w:rsidR="00122718" w:rsidRPr="00D74FB0">
        <w:rPr>
          <w:rFonts w:ascii="Times New Roman" w:eastAsia="Times New Roman" w:hAnsi="Times New Roman" w:cs="Times New Roman"/>
          <w:sz w:val="24"/>
        </w:rPr>
        <w:t xml:space="preserve"> </w:t>
      </w:r>
      <w:r w:rsidR="00DA31B1" w:rsidRPr="00D74FB0">
        <w:rPr>
          <w:rFonts w:ascii="Times New Roman" w:eastAsia="Times New Roman" w:hAnsi="Times New Roman" w:cs="Times New Roman"/>
          <w:sz w:val="24"/>
        </w:rPr>
        <w:t>around</w:t>
      </w:r>
      <w:r w:rsidR="006701E3" w:rsidRPr="00D74FB0">
        <w:rPr>
          <w:rFonts w:ascii="Times New Roman" w:eastAsia="Times New Roman" w:hAnsi="Times New Roman" w:cs="Times New Roman"/>
          <w:sz w:val="24"/>
        </w:rPr>
        <w:t xml:space="preserve"> 62, 000 (</w:t>
      </w:r>
      <w:r w:rsidR="00DA31B1" w:rsidRPr="00D74FB0">
        <w:rPr>
          <w:rFonts w:ascii="Times New Roman" w:eastAsia="Times New Roman" w:hAnsi="Times New Roman" w:cs="Times New Roman"/>
          <w:sz w:val="24"/>
        </w:rPr>
        <w:t>8</w:t>
      </w:r>
      <w:r w:rsidR="006701E3" w:rsidRPr="00D74FB0">
        <w:rPr>
          <w:rFonts w:ascii="Times New Roman" w:eastAsia="Times New Roman" w:hAnsi="Times New Roman" w:cs="Times New Roman"/>
          <w:sz w:val="24"/>
        </w:rPr>
        <w:t>,</w:t>
      </w:r>
      <w:r w:rsidR="00DA31B1" w:rsidRPr="00D74FB0">
        <w:rPr>
          <w:rFonts w:ascii="Times New Roman" w:eastAsia="Times New Roman" w:hAnsi="Times New Roman" w:cs="Times New Roman"/>
          <w:sz w:val="24"/>
        </w:rPr>
        <w:t>6</w:t>
      </w:r>
      <w:r w:rsidR="006701E3" w:rsidRPr="00D74FB0">
        <w:rPr>
          <w:rFonts w:ascii="Times New Roman" w:eastAsia="Times New Roman" w:hAnsi="Times New Roman" w:cs="Times New Roman"/>
          <w:sz w:val="24"/>
        </w:rPr>
        <w:t>00) observations for temperatures in the interval [0°C, 1°C]  and 35,500 (</w:t>
      </w:r>
      <w:r w:rsidR="00DA31B1" w:rsidRPr="00D74FB0">
        <w:rPr>
          <w:rFonts w:ascii="Times New Roman" w:eastAsia="Times New Roman" w:hAnsi="Times New Roman" w:cs="Times New Roman"/>
          <w:sz w:val="24"/>
        </w:rPr>
        <w:t>4,300</w:t>
      </w:r>
      <w:r w:rsidR="006701E3" w:rsidRPr="00D74FB0">
        <w:rPr>
          <w:rFonts w:ascii="Times New Roman" w:eastAsia="Times New Roman" w:hAnsi="Times New Roman" w:cs="Times New Roman"/>
          <w:sz w:val="24"/>
        </w:rPr>
        <w:t xml:space="preserve">) observations for temperatures in the interval [-1°C, 0°C]  that comprise one third of all precipitation values above 3 mm </w:t>
      </w:r>
      <w:r w:rsidR="0009364C" w:rsidRPr="00D74FB0">
        <w:rPr>
          <w:rFonts w:ascii="Times New Roman" w:eastAsia="Times New Roman" w:hAnsi="Times New Roman" w:cs="Times New Roman"/>
          <w:sz w:val="24"/>
        </w:rPr>
        <w:t xml:space="preserve">or </w:t>
      </w:r>
      <w:r w:rsidR="00DA31B1" w:rsidRPr="00D74FB0">
        <w:rPr>
          <w:rFonts w:ascii="Times New Roman" w:eastAsia="Times New Roman" w:hAnsi="Times New Roman" w:cs="Times New Roman"/>
          <w:sz w:val="24"/>
        </w:rPr>
        <w:t>35</w:t>
      </w:r>
      <w:r w:rsidR="0009364C" w:rsidRPr="00D74FB0">
        <w:rPr>
          <w:rFonts w:ascii="Times New Roman" w:eastAsia="Times New Roman" w:hAnsi="Times New Roman" w:cs="Times New Roman"/>
          <w:sz w:val="24"/>
        </w:rPr>
        <w:t xml:space="preserve">% of </w:t>
      </w:r>
      <w:r w:rsidR="00E15C48" w:rsidRPr="00D74FB0">
        <w:rPr>
          <w:rFonts w:ascii="Times New Roman" w:eastAsia="Times New Roman" w:hAnsi="Times New Roman" w:cs="Times New Roman"/>
          <w:sz w:val="24"/>
        </w:rPr>
        <w:t>their</w:t>
      </w:r>
      <w:r w:rsidR="0009364C" w:rsidRPr="00D74FB0">
        <w:rPr>
          <w:rFonts w:ascii="Times New Roman" w:eastAsia="Times New Roman" w:hAnsi="Times New Roman" w:cs="Times New Roman"/>
          <w:sz w:val="24"/>
        </w:rPr>
        <w:t xml:space="preserve"> totals </w:t>
      </w:r>
      <w:r w:rsidR="006701E3" w:rsidRPr="00D74FB0">
        <w:rPr>
          <w:rFonts w:ascii="Times New Roman" w:eastAsia="Times New Roman" w:hAnsi="Times New Roman" w:cs="Times New Roman"/>
          <w:sz w:val="24"/>
        </w:rPr>
        <w:t xml:space="preserve">and </w:t>
      </w:r>
      <w:r w:rsidR="00DA31B1" w:rsidRPr="00D74FB0">
        <w:rPr>
          <w:rFonts w:ascii="Times New Roman" w:eastAsia="Times New Roman" w:hAnsi="Times New Roman" w:cs="Times New Roman"/>
          <w:sz w:val="24"/>
        </w:rPr>
        <w:t>45</w:t>
      </w:r>
      <w:r w:rsidR="006701E3" w:rsidRPr="00D74FB0">
        <w:rPr>
          <w:rFonts w:ascii="Times New Roman" w:eastAsia="Times New Roman" w:hAnsi="Times New Roman" w:cs="Times New Roman"/>
          <w:sz w:val="24"/>
        </w:rPr>
        <w:t>% of precipitation values above 10 mm</w:t>
      </w:r>
      <w:r w:rsidR="0009364C" w:rsidRPr="00D74FB0">
        <w:rPr>
          <w:rFonts w:ascii="Times New Roman" w:eastAsia="Times New Roman" w:hAnsi="Times New Roman" w:cs="Times New Roman"/>
          <w:sz w:val="24"/>
        </w:rPr>
        <w:t xml:space="preserve"> or </w:t>
      </w:r>
      <w:r w:rsidR="00DA31B1" w:rsidRPr="00D74FB0">
        <w:rPr>
          <w:rFonts w:ascii="Times New Roman" w:eastAsia="Times New Roman" w:hAnsi="Times New Roman" w:cs="Times New Roman"/>
          <w:sz w:val="24"/>
        </w:rPr>
        <w:t>42.5</w:t>
      </w:r>
      <w:r w:rsidR="0009364C" w:rsidRPr="00D74FB0">
        <w:rPr>
          <w:rFonts w:ascii="Times New Roman" w:eastAsia="Times New Roman" w:hAnsi="Times New Roman" w:cs="Times New Roman"/>
          <w:sz w:val="24"/>
        </w:rPr>
        <w:t xml:space="preserve">% of </w:t>
      </w:r>
      <w:r w:rsidR="00DA31B1" w:rsidRPr="00D74FB0">
        <w:rPr>
          <w:rFonts w:ascii="Times New Roman" w:eastAsia="Times New Roman" w:hAnsi="Times New Roman" w:cs="Times New Roman"/>
          <w:sz w:val="24"/>
        </w:rPr>
        <w:t>their</w:t>
      </w:r>
      <w:r w:rsidR="0009364C" w:rsidRPr="00D74FB0">
        <w:rPr>
          <w:rFonts w:ascii="Times New Roman" w:eastAsia="Times New Roman" w:hAnsi="Times New Roman" w:cs="Times New Roman"/>
          <w:sz w:val="24"/>
        </w:rPr>
        <w:t xml:space="preserve"> totals</w:t>
      </w:r>
      <w:r w:rsidR="006701E3" w:rsidRPr="00D74FB0">
        <w:rPr>
          <w:rFonts w:ascii="Times New Roman" w:eastAsia="Times New Roman" w:hAnsi="Times New Roman" w:cs="Times New Roman"/>
          <w:sz w:val="24"/>
        </w:rPr>
        <w:t xml:space="preserve">. </w:t>
      </w:r>
    </w:p>
    <w:p w:rsidR="00D74FB0" w:rsidRDefault="004E7427" w:rsidP="004E742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0" distB="0" distL="0" distR="0" wp14:anchorId="76570B6D" wp14:editId="045E5434">
            <wp:extent cx="4572616" cy="2895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t="4702"/>
                    <a:stretch/>
                  </pic:blipFill>
                  <pic:spPr bwMode="auto">
                    <a:xfrm>
                      <a:off x="0" y="0"/>
                      <a:ext cx="4578350" cy="2899231"/>
                    </a:xfrm>
                    <a:prstGeom prst="rect">
                      <a:avLst/>
                    </a:prstGeom>
                    <a:noFill/>
                    <a:ln>
                      <a:noFill/>
                    </a:ln>
                    <a:extLst>
                      <a:ext uri="{53640926-AAD7-44D8-BBD7-CCE9431645EC}">
                        <a14:shadowObscured xmlns:a14="http://schemas.microsoft.com/office/drawing/2010/main"/>
                      </a:ext>
                    </a:extLst>
                  </pic:spPr>
                </pic:pic>
              </a:graphicData>
            </a:graphic>
          </wp:inline>
        </w:drawing>
      </w:r>
    </w:p>
    <w:p w:rsidR="00D74FB0" w:rsidRDefault="00D74FB0" w:rsidP="00D74FB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Frequency (% of the total number) of precipitation events above 3 mm (blue dots) and above 10 mm (red dots) in the cold season as function of long-term mean cold season temperatures for the days with reported precipitation, P, above 3 mm </w:t>
      </w:r>
      <w:r w:rsidR="004E7427">
        <w:rPr>
          <w:rFonts w:ascii="Times New Roman" w:eastAsia="Times New Roman" w:hAnsi="Times New Roman" w:cs="Times New Roman"/>
          <w:b/>
          <w:sz w:val="24"/>
          <w:szCs w:val="24"/>
        </w:rPr>
        <w:t>and 10 mm respectively</w:t>
      </w:r>
      <w:r>
        <w:rPr>
          <w:rFonts w:ascii="Times New Roman" w:eastAsia="Times New Roman" w:hAnsi="Times New Roman" w:cs="Times New Roman"/>
          <w:b/>
          <w:sz w:val="24"/>
          <w:szCs w:val="24"/>
        </w:rPr>
        <w:t xml:space="preserve">. </w:t>
      </w:r>
      <w:r w:rsidR="004E7427" w:rsidRPr="004E7427">
        <w:rPr>
          <w:rFonts w:ascii="Times New Roman" w:eastAsia="Times New Roman" w:hAnsi="Times New Roman" w:cs="Times New Roman"/>
          <w:b/>
          <w:sz w:val="24"/>
          <w:szCs w:val="24"/>
        </w:rPr>
        <w:t>This analysis is based upon Archive “Sroki” with synoptic information for the 1966-2013 period at the 517 Russian synoptic stations (</w:t>
      </w:r>
      <w:hyperlink r:id="rId26" w:history="1">
        <w:r w:rsidR="004E7427" w:rsidRPr="004E7427">
          <w:rPr>
            <w:rStyle w:val="Hyperlink"/>
            <w:rFonts w:ascii="Times New Roman" w:eastAsia="Times New Roman" w:hAnsi="Times New Roman" w:cs="Times New Roman"/>
            <w:b/>
            <w:sz w:val="24"/>
            <w:szCs w:val="24"/>
          </w:rPr>
          <w:t>http://meteo.ru/data/163-basic-parameters</w:t>
        </w:r>
      </w:hyperlink>
      <w:r w:rsidR="004E7427" w:rsidRPr="004E7427">
        <w:rPr>
          <w:rFonts w:ascii="Times New Roman" w:eastAsia="Times New Roman" w:hAnsi="Times New Roman" w:cs="Times New Roman"/>
          <w:b/>
          <w:sz w:val="24"/>
          <w:szCs w:val="24"/>
        </w:rPr>
        <w:t xml:space="preserve">).  </w:t>
      </w:r>
    </w:p>
    <w:p w:rsidR="001519ED" w:rsidRPr="004E24B0" w:rsidRDefault="000D7B47" w:rsidP="0056527A">
      <w:pPr>
        <w:spacing w:before="120" w:line="24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Figure 1 </w:t>
      </w:r>
      <w:r w:rsidR="00B9581B">
        <w:rPr>
          <w:rFonts w:ascii="Times New Roman" w:eastAsia="Times New Roman" w:hAnsi="Times New Roman" w:cs="Times New Roman"/>
          <w:sz w:val="24"/>
          <w:szCs w:val="24"/>
        </w:rPr>
        <w:t>present</w:t>
      </w:r>
      <w:r>
        <w:rPr>
          <w:rFonts w:ascii="Times New Roman" w:eastAsia="Times New Roman" w:hAnsi="Times New Roman" w:cs="Times New Roman"/>
          <w:sz w:val="24"/>
          <w:szCs w:val="24"/>
        </w:rPr>
        <w:t>s the relative frequency (in %) of noticeable precipitation events (above 3 mm and 10 mm) during the cold season for the same set of stations and analysed period sorted by the temperatures at the time of events. This figure shows that, while the cold season precipitation may occur at quit low temperatures, most of them (especially those with substantial total amount of precipitation</w:t>
      </w:r>
      <w:r w:rsidR="00B9581B">
        <w:rPr>
          <w:rFonts w:ascii="Times New Roman" w:eastAsia="Times New Roman" w:hAnsi="Times New Roman" w:cs="Times New Roman"/>
          <w:sz w:val="24"/>
          <w:szCs w:val="24"/>
        </w:rPr>
        <w:t>, e.g., above 10 mm per observation</w:t>
      </w:r>
      <w:r>
        <w:rPr>
          <w:rFonts w:ascii="Times New Roman" w:eastAsia="Times New Roman" w:hAnsi="Times New Roman" w:cs="Times New Roman"/>
          <w:sz w:val="24"/>
          <w:szCs w:val="24"/>
        </w:rPr>
        <w:t>) are observed at warmer cold season temperatures that are close to 0°C.</w:t>
      </w:r>
      <w:r w:rsidR="0014460A">
        <w:rPr>
          <w:rFonts w:ascii="Times New Roman" w:eastAsia="Times New Roman" w:hAnsi="Times New Roman" w:cs="Times New Roman"/>
          <w:sz w:val="24"/>
          <w:szCs w:val="24"/>
        </w:rPr>
        <w:t xml:space="preserve">  </w:t>
      </w:r>
      <w:r w:rsidR="001519ED" w:rsidRPr="00D74FB0">
        <w:rPr>
          <w:rFonts w:ascii="Times New Roman" w:eastAsia="Times New Roman" w:hAnsi="Times New Roman" w:cs="Times New Roman"/>
          <w:sz w:val="24"/>
        </w:rPr>
        <w:t>Part of this precipitation was liquid (cold rainfall)</w:t>
      </w:r>
      <w:r w:rsidR="001519ED">
        <w:rPr>
          <w:rFonts w:ascii="Times New Roman" w:eastAsia="Times New Roman" w:hAnsi="Times New Roman" w:cs="Times New Roman"/>
          <w:sz w:val="24"/>
        </w:rPr>
        <w:t xml:space="preserve"> and transition between its two phases (liquid / frozen) may occur with a small variation of weather conditions (e.g., of near-surface air </w:t>
      </w:r>
      <w:r w:rsidR="001519ED" w:rsidRPr="00AC5876">
        <w:rPr>
          <w:rFonts w:ascii="Times New Roman" w:eastAsia="Times New Roman" w:hAnsi="Times New Roman" w:cs="Times New Roman"/>
          <w:sz w:val="24"/>
        </w:rPr>
        <w:t>temperatures)</w:t>
      </w:r>
      <w:r w:rsidR="00AC5876">
        <w:rPr>
          <w:rFonts w:ascii="Times New Roman" w:eastAsia="Times New Roman" w:hAnsi="Times New Roman" w:cs="Times New Roman"/>
          <w:sz w:val="24"/>
        </w:rPr>
        <w:t xml:space="preserve">.  This transitions occur with nearly half of heavy cold season precipitation (at least, </w:t>
      </w:r>
      <w:r w:rsidR="003E2246">
        <w:rPr>
          <w:rFonts w:ascii="Times New Roman" w:eastAsia="Times New Roman" w:hAnsi="Times New Roman" w:cs="Times New Roman"/>
          <w:sz w:val="24"/>
        </w:rPr>
        <w:t>in</w:t>
      </w:r>
      <w:r w:rsidR="00AC5876">
        <w:rPr>
          <w:rFonts w:ascii="Times New Roman" w:eastAsia="Times New Roman" w:hAnsi="Times New Roman" w:cs="Times New Roman"/>
          <w:sz w:val="24"/>
        </w:rPr>
        <w:t xml:space="preserve"> Russia) and may represent </w:t>
      </w:r>
      <w:r w:rsidR="002106C1">
        <w:rPr>
          <w:rFonts w:ascii="Times New Roman" w:eastAsia="Times New Roman" w:hAnsi="Times New Roman" w:cs="Times New Roman"/>
          <w:sz w:val="24"/>
        </w:rPr>
        <w:t xml:space="preserve">numerous </w:t>
      </w:r>
      <w:r w:rsidR="00AC5876">
        <w:rPr>
          <w:rFonts w:ascii="Times New Roman" w:eastAsia="Times New Roman" w:hAnsi="Times New Roman" w:cs="Times New Roman"/>
          <w:sz w:val="24"/>
        </w:rPr>
        <w:t xml:space="preserve">hazards </w:t>
      </w:r>
      <w:r w:rsidR="00AC5876">
        <w:rPr>
          <w:rFonts w:ascii="Times New Roman" w:eastAsia="Times New Roman" w:hAnsi="Times New Roman" w:cs="Times New Roman"/>
          <w:sz w:val="24"/>
        </w:rPr>
        <w:lastRenderedPageBreak/>
        <w:t>impact</w:t>
      </w:r>
      <w:r w:rsidR="002106C1">
        <w:rPr>
          <w:rFonts w:ascii="Times New Roman" w:eastAsia="Times New Roman" w:hAnsi="Times New Roman" w:cs="Times New Roman"/>
          <w:sz w:val="24"/>
        </w:rPr>
        <w:t>ing</w:t>
      </w:r>
      <w:r w:rsidR="00AC5876">
        <w:rPr>
          <w:rFonts w:ascii="Times New Roman" w:eastAsia="Times New Roman" w:hAnsi="Times New Roman" w:cs="Times New Roman"/>
          <w:sz w:val="24"/>
        </w:rPr>
        <w:t xml:space="preserve"> infrastructure</w:t>
      </w:r>
      <w:r w:rsidR="002106C1">
        <w:rPr>
          <w:rFonts w:ascii="Times New Roman" w:eastAsia="Times New Roman" w:hAnsi="Times New Roman" w:cs="Times New Roman"/>
          <w:sz w:val="24"/>
        </w:rPr>
        <w:t xml:space="preserve"> (e.g., roof load</w:t>
      </w:r>
      <w:r w:rsidR="003E2246" w:rsidRPr="003E2246">
        <w:rPr>
          <w:rFonts w:ascii="Times New Roman" w:eastAsia="Times New Roman" w:hAnsi="Times New Roman" w:cs="Times New Roman"/>
          <w:sz w:val="24"/>
        </w:rPr>
        <w:t xml:space="preserve"> </w:t>
      </w:r>
      <w:r w:rsidR="003E2246">
        <w:rPr>
          <w:rFonts w:ascii="Times New Roman" w:eastAsia="Times New Roman" w:hAnsi="Times New Roman" w:cs="Times New Roman"/>
          <w:sz w:val="24"/>
        </w:rPr>
        <w:t>by snowpack and ice</w:t>
      </w:r>
      <w:r w:rsidR="002106C1">
        <w:rPr>
          <w:rFonts w:ascii="Times New Roman" w:eastAsia="Times New Roman" w:hAnsi="Times New Roman" w:cs="Times New Roman"/>
          <w:sz w:val="24"/>
        </w:rPr>
        <w:t>) and</w:t>
      </w:r>
      <w:r w:rsidR="00AC5876">
        <w:rPr>
          <w:rFonts w:ascii="Times New Roman" w:eastAsia="Times New Roman" w:hAnsi="Times New Roman" w:cs="Times New Roman"/>
          <w:sz w:val="24"/>
        </w:rPr>
        <w:t xml:space="preserve"> transportation</w:t>
      </w:r>
      <w:r w:rsidR="002106C1">
        <w:rPr>
          <w:rFonts w:ascii="Times New Roman" w:eastAsia="Times New Roman" w:hAnsi="Times New Roman" w:cs="Times New Roman"/>
          <w:sz w:val="24"/>
        </w:rPr>
        <w:t xml:space="preserve"> (e.g., icy roads). When</w:t>
      </w:r>
      <w:r w:rsidR="00AC5876">
        <w:rPr>
          <w:rFonts w:ascii="Times New Roman" w:eastAsia="Times New Roman" w:hAnsi="Times New Roman" w:cs="Times New Roman"/>
          <w:sz w:val="24"/>
        </w:rPr>
        <w:t xml:space="preserve"> heavy snowfall is followed by rainfall</w:t>
      </w:r>
      <w:r w:rsidR="002106C1">
        <w:rPr>
          <w:rFonts w:ascii="Times New Roman" w:eastAsia="Times New Roman" w:hAnsi="Times New Roman" w:cs="Times New Roman"/>
          <w:sz w:val="24"/>
        </w:rPr>
        <w:t>, the liquid precipitation</w:t>
      </w:r>
      <w:r w:rsidR="00AC5876">
        <w:rPr>
          <w:rFonts w:ascii="Times New Roman" w:eastAsia="Times New Roman" w:hAnsi="Times New Roman" w:cs="Times New Roman"/>
          <w:sz w:val="24"/>
        </w:rPr>
        <w:t xml:space="preserve"> does not </w:t>
      </w:r>
      <w:r w:rsidR="002106C1">
        <w:rPr>
          <w:rFonts w:ascii="Times New Roman" w:eastAsia="Times New Roman" w:hAnsi="Times New Roman" w:cs="Times New Roman"/>
          <w:sz w:val="24"/>
        </w:rPr>
        <w:t>flow</w:t>
      </w:r>
      <w:r w:rsidR="00AC5876">
        <w:rPr>
          <w:rFonts w:ascii="Times New Roman" w:eastAsia="Times New Roman" w:hAnsi="Times New Roman" w:cs="Times New Roman"/>
          <w:sz w:val="24"/>
        </w:rPr>
        <w:t xml:space="preserve"> away but accumulates in the wet snowpack, changes its structure, </w:t>
      </w:r>
      <w:r w:rsidR="003E2246">
        <w:rPr>
          <w:rFonts w:ascii="Times New Roman" w:eastAsia="Times New Roman" w:hAnsi="Times New Roman" w:cs="Times New Roman"/>
          <w:sz w:val="24"/>
        </w:rPr>
        <w:t xml:space="preserve">and </w:t>
      </w:r>
      <w:r w:rsidR="00AC5876">
        <w:rPr>
          <w:rFonts w:ascii="Times New Roman" w:eastAsia="Times New Roman" w:hAnsi="Times New Roman" w:cs="Times New Roman"/>
          <w:sz w:val="24"/>
        </w:rPr>
        <w:t xml:space="preserve">forms ice on the top </w:t>
      </w:r>
      <w:r w:rsidR="002106C1">
        <w:rPr>
          <w:rFonts w:ascii="Times New Roman" w:eastAsia="Times New Roman" w:hAnsi="Times New Roman" w:cs="Times New Roman"/>
          <w:sz w:val="24"/>
        </w:rPr>
        <w:t xml:space="preserve">of the ground. In montane terrain, the wet snowpack is </w:t>
      </w:r>
      <w:r w:rsidR="003E2246">
        <w:rPr>
          <w:rFonts w:ascii="Times New Roman" w:eastAsia="Times New Roman" w:hAnsi="Times New Roman" w:cs="Times New Roman"/>
          <w:sz w:val="24"/>
        </w:rPr>
        <w:t xml:space="preserve">frequently </w:t>
      </w:r>
      <w:r w:rsidR="002106C1">
        <w:rPr>
          <w:rFonts w:ascii="Times New Roman" w:eastAsia="Times New Roman" w:hAnsi="Times New Roman" w:cs="Times New Roman"/>
          <w:sz w:val="24"/>
        </w:rPr>
        <w:t xml:space="preserve">a prerequisite </w:t>
      </w:r>
      <w:r w:rsidR="003E2246">
        <w:rPr>
          <w:rFonts w:ascii="Times New Roman" w:eastAsia="Times New Roman" w:hAnsi="Times New Roman" w:cs="Times New Roman"/>
          <w:sz w:val="24"/>
        </w:rPr>
        <w:t>for</w:t>
      </w:r>
      <w:r w:rsidR="002106C1">
        <w:rPr>
          <w:rFonts w:ascii="Times New Roman" w:eastAsia="Times New Roman" w:hAnsi="Times New Roman" w:cs="Times New Roman"/>
          <w:sz w:val="24"/>
        </w:rPr>
        <w:t xml:space="preserve"> flash floods (cf</w:t>
      </w:r>
      <w:r w:rsidR="00917314">
        <w:rPr>
          <w:rFonts w:ascii="Times New Roman" w:eastAsia="Times New Roman" w:hAnsi="Times New Roman" w:cs="Times New Roman"/>
          <w:sz w:val="24"/>
        </w:rPr>
        <w:t>.</w:t>
      </w:r>
      <w:r w:rsidR="002106C1">
        <w:rPr>
          <w:rFonts w:ascii="Times New Roman" w:eastAsia="Times New Roman" w:hAnsi="Times New Roman" w:cs="Times New Roman"/>
          <w:sz w:val="24"/>
        </w:rPr>
        <w:t xml:space="preserve"> </w:t>
      </w:r>
      <w:r w:rsidR="002106C1" w:rsidRPr="00917314">
        <w:rPr>
          <w:rFonts w:ascii="Times New Roman" w:eastAsia="Times New Roman" w:hAnsi="Times New Roman" w:cs="Times New Roman"/>
          <w:b/>
          <w:sz w:val="24"/>
        </w:rPr>
        <w:t>4.3</w:t>
      </w:r>
      <w:r w:rsidR="002106C1">
        <w:rPr>
          <w:rFonts w:ascii="Times New Roman" w:eastAsia="Times New Roman" w:hAnsi="Times New Roman" w:cs="Times New Roman"/>
          <w:sz w:val="24"/>
        </w:rPr>
        <w:t>).</w:t>
      </w:r>
      <w:r w:rsidR="00AC5876">
        <w:rPr>
          <w:rFonts w:ascii="Times New Roman" w:eastAsia="Times New Roman" w:hAnsi="Times New Roman" w:cs="Times New Roman"/>
          <w:sz w:val="24"/>
        </w:rPr>
        <w:t xml:space="preserve"> </w:t>
      </w:r>
    </w:p>
    <w:p w:rsidR="00904682" w:rsidRPr="00D74FB0" w:rsidRDefault="00904682" w:rsidP="0056527A">
      <w:pPr>
        <w:pStyle w:val="ListParagraph"/>
        <w:numPr>
          <w:ilvl w:val="1"/>
          <w:numId w:val="3"/>
        </w:numPr>
        <w:spacing w:before="120" w:line="240" w:lineRule="auto"/>
        <w:jc w:val="both"/>
        <w:rPr>
          <w:rFonts w:ascii="Times New Roman" w:eastAsia="Times New Roman" w:hAnsi="Times New Roman" w:cs="Times New Roman"/>
          <w:b/>
          <w:sz w:val="24"/>
        </w:rPr>
      </w:pPr>
      <w:r w:rsidRPr="00D74FB0">
        <w:rPr>
          <w:rFonts w:ascii="Times New Roman" w:eastAsia="Times New Roman" w:hAnsi="Times New Roman" w:cs="Times New Roman"/>
          <w:b/>
          <w:sz w:val="24"/>
        </w:rPr>
        <w:t xml:space="preserve">  Blizzards</w:t>
      </w:r>
    </w:p>
    <w:p w:rsidR="00904682" w:rsidRDefault="00904682" w:rsidP="009046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Blizzards occur in the days with snowfall accompanied with strong winds.  The presence of snow on the ground, especially of light non-compressed dry snow may serve an additional source for blizzards when blowing snow is raised from the surface in</w:t>
      </w:r>
      <w:r>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rPr>
        <w:t xml:space="preserve"> the air.  Blizzards may occur in the middle of the winter as well as in the shoulder seasons.  They are associated with atmospheric cyclones passing the region and, when strong, represent natural hazard that interrupt human activities (e.g., transportation).  Cyclone passages in the cold season are associated with substantial surface air temperature increase in high latitudes (Groisman et al. 1996). For example, while mean cold season temperature averaged for the past fifty years over the entire cold season (when temperature is below 1°C) at 517 first-order Russian stations is – 12.2°C, the same temperature values when non-zero (3 mm or more) precipitation, P, are reported is two  (seven) degrees warmer: -10.0°C and –4.9°C respectively (Figure </w:t>
      </w:r>
      <w:r w:rsidR="004E7427">
        <w:rPr>
          <w:rFonts w:ascii="Times New Roman" w:eastAsia="Times New Roman" w:hAnsi="Times New Roman" w:cs="Times New Roman"/>
          <w:sz w:val="24"/>
          <w:szCs w:val="24"/>
        </w:rPr>
        <w:t>2</w:t>
      </w:r>
      <w:r>
        <w:rPr>
          <w:rFonts w:ascii="Times New Roman" w:eastAsia="Times New Roman" w:hAnsi="Times New Roman" w:cs="Times New Roman"/>
          <w:sz w:val="24"/>
          <w:szCs w:val="24"/>
        </w:rPr>
        <w:t>).  Furthermore, when at the same time non-zero (&gt; 3 mm) P is accompanied by the near-surface wind that exceeds 5 m s</w:t>
      </w:r>
      <w:r>
        <w:rPr>
          <w:rFonts w:ascii="Times New Roman" w:eastAsia="Times New Roman" w:hAnsi="Times New Roman" w:cs="Times New Roman"/>
          <w:sz w:val="24"/>
          <w:szCs w:val="24"/>
          <w:vertAlign w:val="superscript"/>
        </w:rPr>
        <w:t>-1</w:t>
      </w:r>
      <w:r w:rsidR="00921BA9">
        <w:rPr>
          <w:rFonts w:ascii="Times New Roman" w:eastAsia="Times New Roman" w:hAnsi="Times New Roman" w:cs="Times New Roman"/>
          <w:sz w:val="24"/>
          <w:szCs w:val="24"/>
          <w:vertAlign w:val="superscript"/>
        </w:rPr>
        <w:t xml:space="preserve"> </w:t>
      </w:r>
      <w:r w:rsidR="00921BA9">
        <w:rPr>
          <w:rFonts w:ascii="Times New Roman" w:eastAsia="Times New Roman" w:hAnsi="Times New Roman" w:cs="Times New Roman"/>
          <w:sz w:val="24"/>
          <w:szCs w:val="24"/>
        </w:rPr>
        <w:t xml:space="preserve">(“blizzard weather conditions”), </w:t>
      </w:r>
      <w:r>
        <w:rPr>
          <w:rFonts w:ascii="Times New Roman" w:eastAsia="Times New Roman" w:hAnsi="Times New Roman" w:cs="Times New Roman"/>
          <w:sz w:val="24"/>
          <w:szCs w:val="24"/>
        </w:rPr>
        <w:t xml:space="preserve">temperatures become warmer by 4.5°C reaching -7.7°C  (by 6.8°C reaching -5.4°C) respectively. </w:t>
      </w:r>
      <w:r w:rsidR="00921BA9">
        <w:rPr>
          <w:rFonts w:ascii="Times New Roman" w:eastAsia="Times New Roman" w:hAnsi="Times New Roman" w:cs="Times New Roman"/>
          <w:sz w:val="24"/>
          <w:szCs w:val="24"/>
        </w:rPr>
        <w:t xml:space="preserve"> Our analyses show that about 40% of blizzards over Russia with precipitation above 10 mm occur when surface air temperatures associated with </w:t>
      </w:r>
      <w:r w:rsidR="00921BA9">
        <w:rPr>
          <w:rFonts w:ascii="Times New Roman" w:eastAsia="Times New Roman" w:hAnsi="Times New Roman" w:cs="Times New Roman"/>
          <w:sz w:val="24"/>
          <w:szCs w:val="24"/>
          <w:lang w:val="en-US"/>
        </w:rPr>
        <w:t>the blizzard is</w:t>
      </w:r>
      <w:r w:rsidR="00921BA9">
        <w:rPr>
          <w:rFonts w:ascii="Times New Roman" w:eastAsia="Times New Roman" w:hAnsi="Times New Roman" w:cs="Times New Roman"/>
          <w:sz w:val="24"/>
          <w:szCs w:val="24"/>
        </w:rPr>
        <w:t xml:space="preserve"> in the 1°C vicinity of 0°C.</w:t>
      </w:r>
    </w:p>
    <w:p w:rsidR="00904682" w:rsidRDefault="00904682" w:rsidP="004E742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14:anchorId="593CDAB9" wp14:editId="0E9FDD1A">
            <wp:extent cx="4848225" cy="3178638"/>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4852412" cy="3181383"/>
                    </a:xfrm>
                    <a:prstGeom prst="rect">
                      <a:avLst/>
                    </a:prstGeom>
                    <a:noFill/>
                    <a:ln w="9525">
                      <a:noFill/>
                      <a:miter lim="800000"/>
                      <a:headEnd/>
                      <a:tailEnd/>
                    </a:ln>
                  </pic:spPr>
                </pic:pic>
              </a:graphicData>
            </a:graphic>
          </wp:inline>
        </w:drawing>
      </w:r>
    </w:p>
    <w:p w:rsidR="00904682" w:rsidRDefault="00904682" w:rsidP="009046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4E7427">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Mean surface air temperature deviations during precipitation (ΔT</w:t>
      </w:r>
      <w:r>
        <w:rPr>
          <w:rFonts w:ascii="Times New Roman" w:eastAsia="Times New Roman" w:hAnsi="Times New Roman" w:cs="Times New Roman"/>
          <w:b/>
          <w:sz w:val="24"/>
          <w:szCs w:val="24"/>
          <w:vertAlign w:val="subscript"/>
        </w:rPr>
        <w:t>with P</w:t>
      </w:r>
      <w:r>
        <w:rPr>
          <w:rFonts w:ascii="Times New Roman" w:eastAsia="Times New Roman" w:hAnsi="Times New Roman" w:cs="Times New Roman"/>
          <w:b/>
          <w:sz w:val="24"/>
          <w:szCs w:val="24"/>
        </w:rPr>
        <w:t xml:space="preserve">) from long-term mean cold season temperature values, T, plotted versus T for the days with non-zero precipitation, P (blue dots) and for the days with reported precipitation, P, above 3 mm.  Each dot represents a single station mean value averaged for the 1966-2013 period. </w:t>
      </w:r>
    </w:p>
    <w:p w:rsidR="00904682" w:rsidRDefault="004E7427" w:rsidP="0090468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relative frequency distribution of blizzard events has the same shape. The </w:t>
      </w:r>
      <w:r w:rsidR="00904682">
        <w:rPr>
          <w:rFonts w:ascii="Times New Roman" w:eastAsia="Times New Roman" w:hAnsi="Times New Roman" w:cs="Times New Roman"/>
          <w:b/>
          <w:sz w:val="24"/>
          <w:szCs w:val="24"/>
        </w:rPr>
        <w:t>same set of stations a</w:t>
      </w:r>
      <w:r>
        <w:rPr>
          <w:rFonts w:ascii="Times New Roman" w:eastAsia="Times New Roman" w:hAnsi="Times New Roman" w:cs="Times New Roman"/>
          <w:b/>
          <w:sz w:val="24"/>
          <w:szCs w:val="24"/>
        </w:rPr>
        <w:t>nd period of averaging as in Figure 1.</w:t>
      </w:r>
      <w:r w:rsidR="00904682">
        <w:rPr>
          <w:rFonts w:ascii="Times New Roman" w:eastAsia="Times New Roman" w:hAnsi="Times New Roman" w:cs="Times New Roman"/>
          <w:b/>
          <w:sz w:val="24"/>
          <w:szCs w:val="24"/>
        </w:rPr>
        <w:t xml:space="preserve"> </w:t>
      </w:r>
    </w:p>
    <w:p w:rsidR="00EE30CE" w:rsidRDefault="00EE30CE" w:rsidP="00EE30CE">
      <w:pPr>
        <w:pStyle w:val="ListParagraph"/>
        <w:ind w:left="360"/>
        <w:jc w:val="both"/>
        <w:rPr>
          <w:rFonts w:ascii="Times New Roman" w:eastAsia="Times New Roman" w:hAnsi="Times New Roman" w:cs="Times New Roman"/>
          <w:b/>
          <w:sz w:val="24"/>
          <w:szCs w:val="24"/>
          <w:lang w:val="en-US"/>
        </w:rPr>
      </w:pPr>
    </w:p>
    <w:p w:rsidR="00EE30CE" w:rsidRPr="002F727B" w:rsidRDefault="00EE30CE" w:rsidP="00EE30CE">
      <w:pPr>
        <w:pStyle w:val="ListParagraph"/>
        <w:numPr>
          <w:ilvl w:val="1"/>
          <w:numId w:val="3"/>
        </w:numPr>
        <w:jc w:val="both"/>
        <w:rPr>
          <w:rFonts w:ascii="Times New Roman" w:eastAsia="Times New Roman" w:hAnsi="Times New Roman" w:cs="Times New Roman"/>
          <w:b/>
          <w:sz w:val="24"/>
        </w:rPr>
      </w:pPr>
      <w:r w:rsidRPr="002F727B">
        <w:rPr>
          <w:rFonts w:ascii="Times New Roman" w:eastAsia="Times New Roman" w:hAnsi="Times New Roman" w:cs="Times New Roman"/>
          <w:b/>
          <w:sz w:val="24"/>
        </w:rPr>
        <w:lastRenderedPageBreak/>
        <w:t>Rain-on-snow events</w:t>
      </w:r>
    </w:p>
    <w:p w:rsidR="00EE30CE" w:rsidRDefault="00EE30CE" w:rsidP="00EE30CE">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en-US"/>
        </w:rPr>
        <w:t xml:space="preserve">Rain falling on snow causes more rapid snowmelt and, when the rainfall is intense, this  may result in flash flooding. Along the western coast of North America rain-on-snow events are the major cause of severe flash floods.  Figure 3 show the frequencies of the rain-on-snow events over northern North America and Russia and their changes during the past fifty years. At this stage, a formal criterion was used to define these events: number of days with rainfall  ≥ 1 mm when snow depth is ≥ 3 cm without accounting for ripening of the snowpack.  Left panel in Figure </w:t>
      </w:r>
      <w:r w:rsidR="004E24B0">
        <w:rPr>
          <w:rFonts w:ascii="Times New Roman" w:eastAsia="Times New Roman" w:hAnsi="Times New Roman" w:cs="Times New Roman"/>
          <w:sz w:val="24"/>
          <w:lang w:val="en-US"/>
        </w:rPr>
        <w:t>3</w:t>
      </w:r>
      <w:r>
        <w:rPr>
          <w:rFonts w:ascii="Times New Roman" w:eastAsia="Times New Roman" w:hAnsi="Times New Roman" w:cs="Times New Roman"/>
          <w:sz w:val="24"/>
          <w:lang w:val="en-US"/>
        </w:rPr>
        <w:t xml:space="preserve"> shows a significant increase in the frequency of rain-on-snow events (</w:t>
      </w:r>
      <w:r>
        <w:rPr>
          <w:rFonts w:ascii="Times New Roman" w:eastAsia="Times New Roman" w:hAnsi="Times New Roman" w:cs="Times New Roman"/>
          <w:i/>
          <w:sz w:val="24"/>
          <w:lang w:val="en-US"/>
        </w:rPr>
        <w:t>as defined above</w:t>
      </w:r>
      <w:r>
        <w:rPr>
          <w:rFonts w:ascii="Times New Roman" w:eastAsia="Times New Roman" w:hAnsi="Times New Roman" w:cs="Times New Roman"/>
          <w:sz w:val="24"/>
          <w:lang w:val="en-US"/>
        </w:rPr>
        <w:t>) in winter over western Russia  (by 50% per 50 years) and a significant reduction of similar size over western Canada.  In spring, there is a significant increase of rain-on-snow events over Russia (mostly over its western part), but there is also a significant decrease of the frequency of these events in the western Canada. This decrease is mostly due to snow cover retreat.</w:t>
      </w:r>
    </w:p>
    <w:p w:rsidR="00EE30CE" w:rsidRDefault="00EE30CE" w:rsidP="00EE30CE">
      <w:pPr>
        <w:jc w:val="center"/>
        <w:rPr>
          <w:rFonts w:ascii="Times New Roman" w:eastAsia="Times New Roman" w:hAnsi="Times New Roman" w:cs="Times New Roman"/>
          <w:b/>
          <w:sz w:val="24"/>
        </w:rPr>
      </w:pPr>
      <w:r>
        <w:rPr>
          <w:rFonts w:ascii="Times New Roman" w:eastAsia="Times New Roman" w:hAnsi="Times New Roman" w:cs="Times New Roman"/>
          <w:b/>
          <w:noProof/>
          <w:sz w:val="24"/>
          <w:lang w:val="en-US" w:eastAsia="en-US"/>
        </w:rPr>
        <w:drawing>
          <wp:inline distT="0" distB="0" distL="0" distR="0" wp14:anchorId="6DB72A81" wp14:editId="26E69079">
            <wp:extent cx="2533650" cy="1809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2533650" cy="1809750"/>
                    </a:xfrm>
                    <a:prstGeom prst="rect">
                      <a:avLst/>
                    </a:prstGeom>
                    <a:noFill/>
                    <a:ln w="9525">
                      <a:noFill/>
                      <a:miter lim="800000"/>
                      <a:headEnd/>
                      <a:tailEnd/>
                    </a:ln>
                  </pic:spPr>
                </pic:pic>
              </a:graphicData>
            </a:graphic>
          </wp:inline>
        </w:drawing>
      </w:r>
      <w:r>
        <w:rPr>
          <w:rFonts w:ascii="Times New Roman" w:eastAsia="Times New Roman" w:hAnsi="Times New Roman" w:cs="Times New Roman"/>
          <w:b/>
          <w:noProof/>
          <w:sz w:val="24"/>
          <w:lang w:val="en-US" w:eastAsia="en-US"/>
        </w:rPr>
        <w:drawing>
          <wp:inline distT="0" distB="0" distL="0" distR="0" wp14:anchorId="7641444D" wp14:editId="40E62FB7">
            <wp:extent cx="2647950" cy="18954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2647950" cy="1895475"/>
                    </a:xfrm>
                    <a:prstGeom prst="rect">
                      <a:avLst/>
                    </a:prstGeom>
                    <a:noFill/>
                    <a:ln w="9525">
                      <a:noFill/>
                      <a:miter lim="800000"/>
                      <a:headEnd/>
                      <a:tailEnd/>
                    </a:ln>
                  </pic:spPr>
                </pic:pic>
              </a:graphicData>
            </a:graphic>
          </wp:inline>
        </w:drawing>
      </w:r>
    </w:p>
    <w:p w:rsidR="00EE30CE" w:rsidRDefault="00EE30CE" w:rsidP="00EE30CE">
      <w:pPr>
        <w:rPr>
          <w:rFonts w:ascii="Times New Roman" w:eastAsia="Times New Roman" w:hAnsi="Times New Roman" w:cs="Times New Roman"/>
          <w:b/>
          <w:sz w:val="24"/>
        </w:rPr>
      </w:pPr>
      <w:r>
        <w:rPr>
          <w:rFonts w:ascii="Times New Roman" w:eastAsia="Times New Roman" w:hAnsi="Times New Roman" w:cs="Times New Roman"/>
          <w:b/>
          <w:sz w:val="24"/>
        </w:rPr>
        <w:t xml:space="preserve">Figure </w:t>
      </w:r>
      <w:r w:rsidR="004E24B0">
        <w:rPr>
          <w:rFonts w:ascii="Times New Roman" w:eastAsia="Times New Roman" w:hAnsi="Times New Roman" w:cs="Times New Roman"/>
          <w:b/>
          <w:sz w:val="24"/>
        </w:rPr>
        <w:t>3</w:t>
      </w:r>
      <w:r>
        <w:rPr>
          <w:rFonts w:ascii="Times New Roman" w:eastAsia="Times New Roman" w:hAnsi="Times New Roman" w:cs="Times New Roman"/>
          <w:b/>
          <w:sz w:val="24"/>
        </w:rPr>
        <w:t>. Rain on snow climatology and regional changes (Archive of ACIA 2005; Groisman et al. 2003)</w:t>
      </w:r>
    </w:p>
    <w:p w:rsidR="00904682" w:rsidRDefault="00EE30CE" w:rsidP="0056527A">
      <w:pPr>
        <w:pStyle w:val="ListParagraph"/>
        <w:spacing w:before="12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above pilot analysis was made initially for the Arctic Climate Impact Assessment (ACIA 2005). However, not </w:t>
      </w:r>
      <w:r>
        <w:rPr>
          <w:rFonts w:ascii="Times New Roman" w:eastAsia="Times New Roman" w:hAnsi="Times New Roman" w:cs="Times New Roman"/>
          <w:sz w:val="24"/>
          <w:lang w:val="en-US"/>
        </w:rPr>
        <w:t>every</w:t>
      </w:r>
      <w:r>
        <w:rPr>
          <w:rFonts w:ascii="Times New Roman" w:eastAsia="Times New Roman" w:hAnsi="Times New Roman" w:cs="Times New Roman"/>
          <w:sz w:val="24"/>
        </w:rPr>
        <w:t xml:space="preserve"> rain-on-snow event represents a peril.  The ACIA analyses should be revisited with a thorough attention to factors that were initially left beyond its scope: state (“ripening”) of the snowpack prior to the rain-on-snow event and the rain intensity.  </w:t>
      </w:r>
    </w:p>
    <w:p w:rsidR="00EE30CE" w:rsidRPr="002F727B" w:rsidRDefault="00EE30CE" w:rsidP="0056527A">
      <w:pPr>
        <w:pStyle w:val="ListParagraph"/>
        <w:numPr>
          <w:ilvl w:val="1"/>
          <w:numId w:val="3"/>
        </w:numPr>
        <w:spacing w:before="120" w:line="240" w:lineRule="auto"/>
        <w:jc w:val="both"/>
        <w:rPr>
          <w:rFonts w:ascii="Times New Roman" w:eastAsia="Times New Roman" w:hAnsi="Times New Roman" w:cs="Times New Roman"/>
          <w:b/>
          <w:sz w:val="24"/>
        </w:rPr>
      </w:pPr>
      <w:r w:rsidRPr="002F727B">
        <w:rPr>
          <w:rFonts w:ascii="Times New Roman" w:eastAsia="Times New Roman" w:hAnsi="Times New Roman" w:cs="Times New Roman"/>
          <w:b/>
          <w:sz w:val="24"/>
        </w:rPr>
        <w:t xml:space="preserve"> Intense ice and freezing rains</w:t>
      </w:r>
    </w:p>
    <w:p w:rsidR="00EE30CE" w:rsidRDefault="00EE30CE" w:rsidP="00EE30CE">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Changnon (2002) developed a climatology of large-scale catastrophic ice and freezing rain events for the conterminous United States for the 1949-2000 period and quantified direct property losses (using insurance claims expressed in year 2000 dollar values) with the largest historical loss of $1.2billion per five days, from January 29 to February.2, 1951, as a combined impact of heavy freezing rain and high winds over the northeastern, central, and southern states of the country. Henson et al. (2011), for example, pointed out that a freezing rain storm in eastern Canada was one of Canada’s most costly natural disasters. National archives of each country affected by such events preserve history of largest events but they were never put together and/or </w:t>
      </w:r>
      <w:r w:rsidR="00D27F77">
        <w:rPr>
          <w:rFonts w:ascii="Times New Roman" w:eastAsia="Times New Roman" w:hAnsi="Times New Roman" w:cs="Times New Roman"/>
          <w:sz w:val="24"/>
        </w:rPr>
        <w:t>analyzed</w:t>
      </w:r>
      <w:r>
        <w:rPr>
          <w:rFonts w:ascii="Times New Roman" w:eastAsia="Times New Roman" w:hAnsi="Times New Roman" w:cs="Times New Roman"/>
          <w:sz w:val="24"/>
        </w:rPr>
        <w:t xml:space="preserve"> in a joint fashion. For this proposal, we have not performed additional analyses of intense ice and freezing rain events, their climatology and tendencies.  </w:t>
      </w:r>
    </w:p>
    <w:p w:rsidR="004D686E" w:rsidRPr="00B7232F" w:rsidRDefault="002F727B" w:rsidP="0056527A">
      <w:pPr>
        <w:pStyle w:val="ListParagraph"/>
        <w:numPr>
          <w:ilvl w:val="1"/>
          <w:numId w:val="3"/>
        </w:numPr>
        <w:spacing w:before="120" w:line="240" w:lineRule="auto"/>
        <w:jc w:val="both"/>
        <w:rPr>
          <w:rFonts w:ascii="Times New Roman" w:eastAsia="Times New Roman" w:hAnsi="Times New Roman" w:cs="Times New Roman"/>
          <w:sz w:val="24"/>
        </w:rPr>
      </w:pPr>
      <w:r w:rsidRPr="00B7232F">
        <w:rPr>
          <w:rFonts w:ascii="Times New Roman" w:eastAsia="Times New Roman" w:hAnsi="Times New Roman" w:cs="Times New Roman"/>
          <w:b/>
          <w:sz w:val="24"/>
        </w:rPr>
        <w:t>Impact of changes of m</w:t>
      </w:r>
      <w:r w:rsidR="004D686E" w:rsidRPr="00B7232F">
        <w:rPr>
          <w:rFonts w:ascii="Times New Roman" w:eastAsia="Times New Roman" w:hAnsi="Times New Roman" w:cs="Times New Roman"/>
          <w:b/>
          <w:sz w:val="24"/>
        </w:rPr>
        <w:t>aximum ice load on communication lines, roofs, and other man-made infrastructure</w:t>
      </w:r>
      <w:r w:rsidR="004D686E" w:rsidRPr="00B7232F">
        <w:rPr>
          <w:rFonts w:ascii="Times New Roman" w:eastAsia="Times New Roman" w:hAnsi="Times New Roman" w:cs="Times New Roman"/>
          <w:sz w:val="24"/>
        </w:rPr>
        <w:t>.</w:t>
      </w:r>
    </w:p>
    <w:p w:rsidR="004E24B0" w:rsidRPr="004E24B0" w:rsidRDefault="004D686E" w:rsidP="004E24B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With global warming, more water can be held by the atmosphere. It may manifest itself by increasingly intense precipitation as it is seen across the entire extratropics (Trenberth et al. 2007; Groisman et al.</w:t>
      </w:r>
      <w:r w:rsidR="004E24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2013). However, if we consider the regions and seasons with surface air </w:t>
      </w:r>
      <w:r>
        <w:rPr>
          <w:rFonts w:ascii="Times New Roman" w:eastAsia="Times New Roman" w:hAnsi="Times New Roman" w:cs="Times New Roman"/>
          <w:sz w:val="24"/>
        </w:rPr>
        <w:lastRenderedPageBreak/>
        <w:t>temperatures close to 0</w:t>
      </w:r>
      <w:r>
        <w:rPr>
          <w:rFonts w:ascii="Times New Roman" w:eastAsia="Times New Roman" w:hAnsi="Times New Roman" w:cs="Times New Roman"/>
          <w:sz w:val="24"/>
        </w:rPr>
        <w:sym w:font="Symbol" w:char="F0B0"/>
      </w:r>
      <w:r>
        <w:rPr>
          <w:rFonts w:ascii="Times New Roman" w:eastAsia="Times New Roman" w:hAnsi="Times New Roman" w:cs="Times New Roman"/>
          <w:sz w:val="24"/>
        </w:rPr>
        <w:t xml:space="preserve">C, this way of thinking does not work because the temperatures there are “fixed”.  Only over those regions with such fixed temperatures where precipitation is caused by advection from warmer areas, e.g., from the Ocean, we can expect higher air mass humidity at the same near-zero </w:t>
      </w:r>
      <w:r>
        <w:rPr>
          <w:rFonts w:ascii="Times New Roman" w:eastAsia="Times New Roman" w:hAnsi="Times New Roman" w:cs="Times New Roman"/>
          <w:sz w:val="24"/>
        </w:rPr>
        <w:sym w:font="Symbol" w:char="F0B0"/>
      </w:r>
      <w:r>
        <w:rPr>
          <w:rFonts w:ascii="Times New Roman" w:eastAsia="Times New Roman" w:hAnsi="Times New Roman" w:cs="Times New Roman"/>
          <w:sz w:val="24"/>
        </w:rPr>
        <w:t xml:space="preserve">C temperatures.  </w:t>
      </w:r>
      <w:r w:rsidR="004E24B0" w:rsidRPr="004E24B0">
        <w:rPr>
          <w:rFonts w:ascii="Times New Roman" w:eastAsia="Times New Roman" w:hAnsi="Times New Roman" w:cs="Times New Roman"/>
          <w:sz w:val="24"/>
        </w:rPr>
        <w:t>A brief look through climatic changes in the cold and shoulder season in the extratropics, analyses shown in Figure 4 as well as a general increase in the water-holding capacity of the atmosphere in the maritime</w:t>
      </w:r>
      <w:r w:rsidR="004E24B0" w:rsidRPr="004E24B0">
        <w:rPr>
          <w:rFonts w:ascii="Times New Roman" w:eastAsia="Times New Roman" w:hAnsi="Times New Roman" w:cs="Times New Roman"/>
          <w:sz w:val="24"/>
          <w:vertAlign w:val="superscript"/>
        </w:rPr>
        <w:footnoteReference w:id="1"/>
      </w:r>
      <w:r w:rsidR="004E24B0" w:rsidRPr="004E24B0">
        <w:rPr>
          <w:rFonts w:ascii="Times New Roman" w:eastAsia="Times New Roman" w:hAnsi="Times New Roman" w:cs="Times New Roman"/>
          <w:sz w:val="24"/>
        </w:rPr>
        <w:t xml:space="preserve"> regions of the continents hints that we can expect: </w:t>
      </w:r>
    </w:p>
    <w:p w:rsidR="004E24B0" w:rsidRPr="004E24B0" w:rsidRDefault="004E24B0" w:rsidP="004E24B0">
      <w:pPr>
        <w:numPr>
          <w:ilvl w:val="0"/>
          <w:numId w:val="4"/>
        </w:numPr>
        <w:spacing w:line="240" w:lineRule="auto"/>
        <w:jc w:val="both"/>
        <w:rPr>
          <w:rFonts w:ascii="Times New Roman" w:eastAsia="Times New Roman" w:hAnsi="Times New Roman" w:cs="Times New Roman"/>
          <w:sz w:val="24"/>
        </w:rPr>
      </w:pPr>
      <w:r w:rsidRPr="004E24B0">
        <w:rPr>
          <w:rFonts w:ascii="Times New Roman" w:eastAsia="Times New Roman" w:hAnsi="Times New Roman" w:cs="Times New Roman"/>
          <w:sz w:val="24"/>
        </w:rPr>
        <w:t xml:space="preserve">substantial shifts of the occurrences of intense ice and freezing rain events (geographically and within the seasonal cycle) and </w:t>
      </w:r>
    </w:p>
    <w:p w:rsidR="004E24B0" w:rsidRPr="004E24B0" w:rsidRDefault="004E24B0" w:rsidP="004E24B0">
      <w:pPr>
        <w:numPr>
          <w:ilvl w:val="0"/>
          <w:numId w:val="4"/>
        </w:numPr>
        <w:spacing w:line="240" w:lineRule="auto"/>
        <w:jc w:val="both"/>
        <w:rPr>
          <w:rFonts w:ascii="Times New Roman" w:eastAsia="Times New Roman" w:hAnsi="Times New Roman" w:cs="Times New Roman"/>
          <w:sz w:val="24"/>
        </w:rPr>
      </w:pPr>
      <w:r w:rsidRPr="004E24B0">
        <w:rPr>
          <w:rFonts w:ascii="Times New Roman" w:eastAsia="Times New Roman" w:hAnsi="Times New Roman" w:cs="Times New Roman"/>
          <w:sz w:val="24"/>
        </w:rPr>
        <w:t xml:space="preserve">increasing occurrence of intense fraction of these rains.     </w:t>
      </w:r>
    </w:p>
    <w:p w:rsidR="004D686E" w:rsidRDefault="00A80C94">
      <w:pPr>
        <w:jc w:val="both"/>
        <w:rPr>
          <w:rFonts w:ascii="Times New Roman" w:eastAsia="Times New Roman" w:hAnsi="Times New Roman" w:cs="Times New Roman"/>
          <w:sz w:val="24"/>
        </w:rPr>
      </w:pPr>
      <w:r>
        <w:rPr>
          <w:rFonts w:ascii="Times New Roman" w:eastAsia="Times New Roman" w:hAnsi="Times New Roman" w:cs="Times New Roman"/>
          <w:noProof/>
          <w:sz w:val="24"/>
          <w:lang w:val="en-US" w:eastAsia="en-US"/>
        </w:rPr>
        <w:drawing>
          <wp:inline distT="0" distB="0" distL="0" distR="0" wp14:anchorId="5CD75737" wp14:editId="4C39BA76">
            <wp:extent cx="5943600" cy="3743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t="16026"/>
                    <a:stretch>
                      <a:fillRect/>
                    </a:stretch>
                  </pic:blipFill>
                  <pic:spPr bwMode="auto">
                    <a:xfrm>
                      <a:off x="0" y="0"/>
                      <a:ext cx="5943600" cy="3743325"/>
                    </a:xfrm>
                    <a:prstGeom prst="rect">
                      <a:avLst/>
                    </a:prstGeom>
                    <a:noFill/>
                    <a:ln w="9525">
                      <a:noFill/>
                      <a:miter lim="800000"/>
                      <a:headEnd/>
                      <a:tailEnd/>
                    </a:ln>
                  </pic:spPr>
                </pic:pic>
              </a:graphicData>
            </a:graphic>
          </wp:inline>
        </w:drawing>
      </w:r>
    </w:p>
    <w:p w:rsidR="004D686E" w:rsidRDefault="004D686E" w:rsidP="0056527A">
      <w:pPr>
        <w:spacing w:before="120" w:after="120" w:line="240" w:lineRule="auto"/>
        <w:jc w:val="both"/>
        <w:rPr>
          <w:rFonts w:ascii="Times New Roman" w:hAnsi="Times New Roman" w:cs="Times New Roman"/>
          <w:b/>
          <w:lang w:val="en-US"/>
        </w:rPr>
      </w:pPr>
      <w:r>
        <w:rPr>
          <w:rFonts w:ascii="Times New Roman" w:eastAsia="Times New Roman" w:hAnsi="Times New Roman" w:cs="Times New Roman"/>
          <w:b/>
        </w:rPr>
        <w:t xml:space="preserve">Figure </w:t>
      </w:r>
      <w:r w:rsidR="004E24B0">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b/>
          <w:bCs/>
          <w:lang w:val="en-US"/>
        </w:rPr>
        <w:t>Dynamics of the monthly maximum icing weight (IW) area-averaged over meteorological stations of northernmost and southernmost regions of European Russia (Bulygina et al. 2014).</w:t>
      </w:r>
    </w:p>
    <w:p w:rsidR="004D686E" w:rsidRDefault="004E24B0" w:rsidP="005B5699">
      <w:pPr>
        <w:spacing w:after="60" w:line="240" w:lineRule="auto"/>
        <w:jc w:val="both"/>
        <w:rPr>
          <w:rFonts w:ascii="Times New Roman" w:eastAsia="Times New Roman" w:hAnsi="Times New Roman" w:cs="Times New Roman"/>
          <w:sz w:val="24"/>
          <w:lang w:val="en-US"/>
        </w:rPr>
      </w:pPr>
      <w:r w:rsidRPr="004E24B0">
        <w:rPr>
          <w:rFonts w:ascii="Times New Roman" w:eastAsia="Times New Roman" w:hAnsi="Times New Roman" w:cs="Times New Roman"/>
          <w:sz w:val="24"/>
        </w:rPr>
        <w:t xml:space="preserve">Recently, Bulygina et al. (2014) used the Russian “Atmospheric Events” archive for the past 30 years to show a significant increase in the maximum icing quantities over the three Western Russia regions adjacent to the Barents, Baltic and Black Seas (Figure 4).  Here they make use of the unique quantitative observations of icing weight observations conducted at the Russian Meteorological network.  </w:t>
      </w:r>
      <w:r w:rsidRPr="004E24B0">
        <w:rPr>
          <w:rFonts w:ascii="Times New Roman" w:eastAsia="Times New Roman" w:hAnsi="Times New Roman" w:cs="Times New Roman"/>
          <w:sz w:val="24"/>
          <w:lang w:val="en-US"/>
        </w:rPr>
        <w:t>These icing events can occur during intense ice and freezing rains as well as during freezing drizzles. Therefore, both require our attention.</w:t>
      </w:r>
    </w:p>
    <w:p w:rsidR="004D686E" w:rsidRDefault="004D686E">
      <w:pPr>
        <w:spacing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Arctic sea ice retreat in the end of the warm season (Fetterer et al. 2002 updated) and significant regional warming (SWIPA 2012) resulted in statistically significant increase in the dangerous </w:t>
      </w:r>
      <w:r>
        <w:rPr>
          <w:rFonts w:ascii="Times New Roman" w:eastAsia="Times New Roman" w:hAnsi="Times New Roman" w:cs="Times New Roman"/>
          <w:sz w:val="24"/>
          <w:lang w:val="en-US"/>
        </w:rPr>
        <w:lastRenderedPageBreak/>
        <w:t>maximum icing load in the Russian West Arctic where it may impact the trawler fleets and off-shore oil and gas platforms being built (or being planned to build) across the Barents and Kara Seas.  Generally, such changes can be expected in all “humid” Arctic regions with significant open sea areas that are more and more experiencing regional warming.   Further studies are needed in order to properly quantify this development potentially hazardous for human activity in High Seas.</w:t>
      </w:r>
    </w:p>
    <w:p w:rsidR="004D686E" w:rsidRDefault="004D686E" w:rsidP="00124F85">
      <w:pPr>
        <w:spacing w:before="120" w:after="120" w:line="240" w:lineRule="auto"/>
        <w:jc w:val="both"/>
      </w:pPr>
      <w:r>
        <w:rPr>
          <w:rFonts w:ascii="Times New Roman" w:eastAsia="Times New Roman" w:hAnsi="Times New Roman" w:cs="Times New Roman"/>
          <w:b/>
          <w:sz w:val="24"/>
        </w:rPr>
        <w:t>5. Proposed Tasks</w:t>
      </w:r>
    </w:p>
    <w:p w:rsidR="004D686E" w:rsidRDefault="004D686E">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Events associated with near-0°C precipitation</w:t>
      </w:r>
      <w:r>
        <w:rPr>
          <w:rFonts w:ascii="Times New Roman" w:eastAsia="Times New Roman" w:hAnsi="Times New Roman" w:cs="Times New Roman"/>
          <w:sz w:val="24"/>
          <w:highlight w:val="white"/>
        </w:rPr>
        <w:t xml:space="preserve"> are not necessarily always ‘extreme’ but they do represent natural hazards.  Moreover, these events will not wane with global warming but some may became more intense and their temporal and spatial patterns are expected to shift. </w:t>
      </w:r>
      <w:r>
        <w:rPr>
          <w:rFonts w:ascii="Times New Roman" w:eastAsia="Times New Roman" w:hAnsi="Times New Roman" w:cs="Times New Roman"/>
          <w:sz w:val="24"/>
          <w:highlight w:val="white"/>
          <w:lang w:val="en-US"/>
        </w:rPr>
        <w:t>However</w:t>
      </w:r>
      <w:r>
        <w:rPr>
          <w:rFonts w:ascii="Times New Roman" w:eastAsia="Times New Roman" w:hAnsi="Times New Roman" w:cs="Times New Roman"/>
          <w:sz w:val="24"/>
          <w:highlight w:val="white"/>
        </w:rPr>
        <w:t xml:space="preserve">, many uncertainties remain and further in-depth studies are warranted.  </w:t>
      </w:r>
      <w:r>
        <w:rPr>
          <w:rFonts w:ascii="Times New Roman" w:eastAsia="Times New Roman" w:hAnsi="Times New Roman" w:cs="Times New Roman"/>
          <w:sz w:val="24"/>
        </w:rPr>
        <w:t>Therefore, we propose to:</w:t>
      </w:r>
    </w:p>
    <w:p w:rsidR="004D686E" w:rsidRDefault="004D686E" w:rsidP="00124F85">
      <w:pPr>
        <w:spacing w:before="120" w:line="240" w:lineRule="auto"/>
        <w:jc w:val="both"/>
        <w:rPr>
          <w:rFonts w:ascii="Times New Roman" w:eastAsia="Times New Roman" w:hAnsi="Times New Roman" w:cs="Times New Roman"/>
          <w:b/>
          <w:color w:val="auto"/>
          <w:sz w:val="24"/>
        </w:rPr>
      </w:pPr>
      <w:r w:rsidRPr="001E3F7F">
        <w:rPr>
          <w:rFonts w:ascii="Times New Roman" w:eastAsia="Times New Roman" w:hAnsi="Times New Roman" w:cs="Times New Roman"/>
          <w:b/>
          <w:color w:val="auto"/>
          <w:sz w:val="24"/>
        </w:rPr>
        <w:t xml:space="preserve">Task 1. </w:t>
      </w:r>
      <w:r w:rsidRPr="001E3F7F">
        <w:rPr>
          <w:rFonts w:ascii="Times New Roman" w:eastAsia="Times New Roman" w:hAnsi="Times New Roman" w:cs="Times New Roman"/>
          <w:color w:val="auto"/>
          <w:sz w:val="24"/>
        </w:rPr>
        <w:t>Prepare a review article for the Bulletin of the American Meteorological Society</w:t>
      </w:r>
      <w:r w:rsidR="001E3F7F" w:rsidRPr="001E3F7F">
        <w:rPr>
          <w:rFonts w:ascii="Times New Roman" w:eastAsia="Times New Roman" w:hAnsi="Times New Roman" w:cs="Times New Roman"/>
          <w:color w:val="auto"/>
          <w:sz w:val="24"/>
        </w:rPr>
        <w:t xml:space="preserve">. </w:t>
      </w:r>
      <w:r w:rsidR="001E3F7F" w:rsidRPr="00BC4E01">
        <w:rPr>
          <w:rFonts w:ascii="Times New Roman" w:hAnsi="Times New Roman" w:cs="Times New Roman"/>
          <w:sz w:val="24"/>
          <w:szCs w:val="24"/>
        </w:rPr>
        <w:t xml:space="preserve">Its objective </w:t>
      </w:r>
      <w:r w:rsidR="001E3F7F">
        <w:rPr>
          <w:rFonts w:ascii="Times New Roman" w:hAnsi="Times New Roman" w:cs="Times New Roman"/>
          <w:sz w:val="24"/>
          <w:szCs w:val="24"/>
        </w:rPr>
        <w:t>will be</w:t>
      </w:r>
      <w:r w:rsidR="001E3F7F" w:rsidRPr="00BC4E01">
        <w:rPr>
          <w:rFonts w:ascii="Times New Roman" w:hAnsi="Times New Roman" w:cs="Times New Roman"/>
          <w:sz w:val="24"/>
          <w:szCs w:val="24"/>
        </w:rPr>
        <w:t xml:space="preserve"> to assess our </w:t>
      </w:r>
      <w:r w:rsidR="001E3F7F">
        <w:rPr>
          <w:rFonts w:ascii="Times New Roman" w:hAnsi="Times New Roman" w:cs="Times New Roman"/>
          <w:sz w:val="24"/>
          <w:szCs w:val="24"/>
        </w:rPr>
        <w:t xml:space="preserve">current </w:t>
      </w:r>
      <w:r w:rsidR="001E3F7F" w:rsidRPr="00BC4E01">
        <w:rPr>
          <w:rFonts w:ascii="Times New Roman" w:hAnsi="Times New Roman" w:cs="Times New Roman"/>
          <w:sz w:val="24"/>
          <w:szCs w:val="24"/>
        </w:rPr>
        <w:t>understanding</w:t>
      </w:r>
      <w:r w:rsidR="001E3F7F">
        <w:rPr>
          <w:rFonts w:ascii="Times New Roman" w:hAnsi="Times New Roman" w:cs="Times New Roman"/>
          <w:sz w:val="24"/>
          <w:szCs w:val="24"/>
        </w:rPr>
        <w:t xml:space="preserve"> of </w:t>
      </w:r>
      <w:r w:rsidR="001E3F7F">
        <w:rPr>
          <w:rFonts w:ascii="Times New Roman" w:eastAsia="Times New Roman" w:hAnsi="Times New Roman" w:cs="Times New Roman"/>
          <w:sz w:val="24"/>
        </w:rPr>
        <w:t xml:space="preserve">near-0°C precipitation, its trends and future </w:t>
      </w:r>
      <w:r w:rsidR="004011A7">
        <w:rPr>
          <w:rFonts w:ascii="Times New Roman" w:eastAsia="Times New Roman" w:hAnsi="Times New Roman" w:cs="Times New Roman"/>
          <w:sz w:val="24"/>
        </w:rPr>
        <w:t>occurrence</w:t>
      </w:r>
      <w:r w:rsidR="001E3F7F">
        <w:rPr>
          <w:rFonts w:ascii="Times New Roman" w:eastAsia="Times New Roman" w:hAnsi="Times New Roman" w:cs="Times New Roman"/>
          <w:sz w:val="24"/>
        </w:rPr>
        <w:t xml:space="preserve"> and</w:t>
      </w:r>
      <w:r w:rsidR="001E3F7F" w:rsidRPr="00BC4E01">
        <w:rPr>
          <w:rFonts w:ascii="Times New Roman" w:hAnsi="Times New Roman" w:cs="Times New Roman"/>
          <w:sz w:val="24"/>
          <w:szCs w:val="24"/>
        </w:rPr>
        <w:t xml:space="preserve"> </w:t>
      </w:r>
      <w:r w:rsidR="001E3F7F">
        <w:rPr>
          <w:rFonts w:ascii="Times New Roman" w:hAnsi="Times New Roman" w:cs="Times New Roman"/>
          <w:sz w:val="24"/>
          <w:szCs w:val="24"/>
        </w:rPr>
        <w:t>it will also highlight key</w:t>
      </w:r>
      <w:r w:rsidR="001E3F7F" w:rsidRPr="00BC4E01">
        <w:rPr>
          <w:rFonts w:ascii="Times New Roman" w:hAnsi="Times New Roman" w:cs="Times New Roman"/>
          <w:sz w:val="24"/>
          <w:szCs w:val="24"/>
        </w:rPr>
        <w:t xml:space="preserve"> scientific </w:t>
      </w:r>
      <w:r w:rsidR="001E3F7F">
        <w:rPr>
          <w:rFonts w:ascii="Times New Roman" w:hAnsi="Times New Roman" w:cs="Times New Roman"/>
          <w:sz w:val="24"/>
          <w:szCs w:val="24"/>
        </w:rPr>
        <w:t>uncertainties</w:t>
      </w:r>
      <w:r w:rsidR="004011A7">
        <w:rPr>
          <w:rFonts w:ascii="Times New Roman" w:hAnsi="Times New Roman" w:cs="Times New Roman"/>
          <w:sz w:val="24"/>
          <w:szCs w:val="24"/>
        </w:rPr>
        <w:t xml:space="preserve"> </w:t>
      </w:r>
      <w:r w:rsidR="00BC4E01">
        <w:rPr>
          <w:rFonts w:ascii="Times New Roman" w:hAnsi="Times New Roman" w:cs="Times New Roman"/>
          <w:sz w:val="24"/>
          <w:szCs w:val="24"/>
        </w:rPr>
        <w:t xml:space="preserve">related to </w:t>
      </w:r>
      <w:r w:rsidR="001E3F7F">
        <w:rPr>
          <w:rFonts w:ascii="Times New Roman" w:hAnsi="Times New Roman" w:cs="Times New Roman"/>
          <w:sz w:val="24"/>
          <w:szCs w:val="24"/>
        </w:rPr>
        <w:t xml:space="preserve">it. </w:t>
      </w:r>
      <w:r w:rsidR="004011A7">
        <w:rPr>
          <w:rFonts w:ascii="Times New Roman" w:hAnsi="Times New Roman" w:cs="Times New Roman"/>
          <w:sz w:val="24"/>
          <w:szCs w:val="24"/>
        </w:rPr>
        <w:t xml:space="preserve">It will utilize selected examples of phenomena and impacts from several different countries. </w:t>
      </w:r>
    </w:p>
    <w:p w:rsidR="001E3F7F" w:rsidRPr="00BC4E01" w:rsidRDefault="001E3F7F" w:rsidP="00124F85">
      <w:pPr>
        <w:spacing w:before="120" w:line="240" w:lineRule="auto"/>
        <w:jc w:val="both"/>
        <w:rPr>
          <w:rFonts w:ascii="Times New Roman" w:eastAsia="Times New Roman" w:hAnsi="Times New Roman" w:cs="Times New Roman"/>
          <w:color w:val="auto"/>
          <w:sz w:val="24"/>
        </w:rPr>
      </w:pPr>
      <w:r w:rsidRPr="00BC4E01">
        <w:rPr>
          <w:rFonts w:ascii="Times New Roman" w:eastAsia="Times New Roman" w:hAnsi="Times New Roman" w:cs="Times New Roman"/>
          <w:color w:val="auto"/>
          <w:sz w:val="24"/>
        </w:rPr>
        <w:t xml:space="preserve">A number of other tasks </w:t>
      </w:r>
      <w:r w:rsidR="002F2302">
        <w:rPr>
          <w:rFonts w:ascii="Times New Roman" w:eastAsia="Times New Roman" w:hAnsi="Times New Roman" w:cs="Times New Roman"/>
          <w:color w:val="auto"/>
          <w:sz w:val="24"/>
        </w:rPr>
        <w:t xml:space="preserve">are being considered </w:t>
      </w:r>
      <w:r w:rsidRPr="00BC4E01">
        <w:rPr>
          <w:rFonts w:ascii="Times New Roman" w:eastAsia="Times New Roman" w:hAnsi="Times New Roman" w:cs="Times New Roman"/>
          <w:color w:val="auto"/>
          <w:sz w:val="24"/>
        </w:rPr>
        <w:t xml:space="preserve">after this </w:t>
      </w:r>
      <w:r w:rsidR="004011A7" w:rsidRPr="00BC4E01">
        <w:rPr>
          <w:rFonts w:ascii="Times New Roman" w:eastAsia="Times New Roman" w:hAnsi="Times New Roman" w:cs="Times New Roman"/>
          <w:color w:val="auto"/>
          <w:sz w:val="24"/>
        </w:rPr>
        <w:t>review</w:t>
      </w:r>
      <w:r w:rsidRPr="00BC4E01">
        <w:rPr>
          <w:rFonts w:ascii="Times New Roman" w:eastAsia="Times New Roman" w:hAnsi="Times New Roman" w:cs="Times New Roman"/>
          <w:color w:val="auto"/>
          <w:sz w:val="24"/>
        </w:rPr>
        <w:t xml:space="preserve"> </w:t>
      </w:r>
      <w:r w:rsidR="002F2302">
        <w:rPr>
          <w:rFonts w:ascii="Times New Roman" w:eastAsia="Times New Roman" w:hAnsi="Times New Roman" w:cs="Times New Roman"/>
          <w:color w:val="auto"/>
          <w:sz w:val="24"/>
        </w:rPr>
        <w:t xml:space="preserve">is completed </w:t>
      </w:r>
      <w:r w:rsidRPr="00BC4E01">
        <w:rPr>
          <w:rFonts w:ascii="Times New Roman" w:eastAsia="Times New Roman" w:hAnsi="Times New Roman" w:cs="Times New Roman"/>
          <w:color w:val="auto"/>
          <w:sz w:val="24"/>
        </w:rPr>
        <w:t>or as it is in progress. Initial ideas include the following.</w:t>
      </w:r>
    </w:p>
    <w:p w:rsidR="00E53ACE" w:rsidRDefault="004D686E" w:rsidP="00124F85">
      <w:pPr>
        <w:spacing w:before="120" w:after="60" w:line="240" w:lineRule="auto"/>
        <w:jc w:val="both"/>
        <w:rPr>
          <w:rFonts w:ascii="Times New Roman" w:eastAsia="Times New Roman" w:hAnsi="Times New Roman" w:cs="Times New Roman"/>
          <w:sz w:val="24"/>
        </w:rPr>
      </w:pPr>
      <w:r>
        <w:rPr>
          <w:rFonts w:ascii="Times New Roman" w:eastAsia="Times New Roman" w:hAnsi="Times New Roman" w:cs="Times New Roman"/>
          <w:b/>
          <w:color w:val="auto"/>
          <w:sz w:val="24"/>
        </w:rPr>
        <w:t xml:space="preserve">Task </w:t>
      </w:r>
      <w:r w:rsidR="001E3F7F">
        <w:rPr>
          <w:rFonts w:ascii="Times New Roman" w:eastAsia="Times New Roman" w:hAnsi="Times New Roman" w:cs="Times New Roman"/>
          <w:b/>
          <w:color w:val="auto"/>
          <w:sz w:val="24"/>
        </w:rPr>
        <w:t>2</w:t>
      </w:r>
      <w:r>
        <w:rPr>
          <w:rFonts w:ascii="Times New Roman" w:eastAsia="Times New Roman" w:hAnsi="Times New Roman" w:cs="Times New Roman"/>
          <w:color w:val="auto"/>
          <w:sz w:val="24"/>
        </w:rPr>
        <w:t>. Compile the metadata for each large national and international archive that ha</w:t>
      </w:r>
      <w:r>
        <w:rPr>
          <w:rFonts w:ascii="Times New Roman" w:eastAsia="Times New Roman" w:hAnsi="Times New Roman" w:cs="Times New Roman"/>
          <w:color w:val="auto"/>
          <w:sz w:val="24"/>
          <w:lang w:val="en-US"/>
        </w:rPr>
        <w:t>s</w:t>
      </w:r>
      <w:r>
        <w:rPr>
          <w:rFonts w:ascii="Times New Roman" w:eastAsia="Times New Roman" w:hAnsi="Times New Roman" w:cs="Times New Roman"/>
          <w:color w:val="auto"/>
          <w:sz w:val="24"/>
        </w:rPr>
        <w:t xml:space="preserve"> synoptic information relevant to the near 0°C precipitation; these include (in addition to coordinates, elevation, surrounding land cover type) a suite of observing practices and instrumentation specific to the country, region, and station type and develop algorithms of accurate precipitation quantification during the </w:t>
      </w:r>
      <w:r w:rsidR="003C5125" w:rsidRPr="003C5125">
        <w:rPr>
          <w:rFonts w:ascii="Times New Roman" w:eastAsia="Times New Roman" w:hAnsi="Times New Roman" w:cs="Times New Roman"/>
          <w:color w:val="auto"/>
          <w:sz w:val="24"/>
        </w:rPr>
        <w:t xml:space="preserve">near-0°C precipitation </w:t>
      </w:r>
      <w:r>
        <w:rPr>
          <w:rFonts w:ascii="Times New Roman" w:eastAsia="Times New Roman" w:hAnsi="Times New Roman" w:cs="Times New Roman"/>
          <w:color w:val="auto"/>
          <w:sz w:val="24"/>
        </w:rPr>
        <w:t>events.</w:t>
      </w:r>
      <w:r>
        <w:rPr>
          <w:rFonts w:ascii="Times New Roman" w:eastAsia="Times New Roman" w:hAnsi="Times New Roman" w:cs="Times New Roman"/>
          <w:color w:val="auto"/>
          <w:sz w:val="24"/>
          <w:lang w:val="en-US"/>
        </w:rPr>
        <w:t xml:space="preserve"> </w:t>
      </w:r>
    </w:p>
    <w:p w:rsidR="004D686E" w:rsidRDefault="004D686E" w:rsidP="00124F85">
      <w:pPr>
        <w:spacing w:before="60"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Task 3.</w:t>
      </w:r>
      <w:r>
        <w:rPr>
          <w:rFonts w:ascii="Times New Roman" w:eastAsia="Times New Roman" w:hAnsi="Times New Roman" w:cs="Times New Roman"/>
          <w:color w:val="auto"/>
          <w:sz w:val="24"/>
        </w:rPr>
        <w:t xml:space="preserve"> Using contemporary reanalyses and RCM simulations, study the physics of atmospheric processes that can be potentially associated with </w:t>
      </w:r>
      <w:r w:rsidR="003C5125" w:rsidRPr="003C5125">
        <w:rPr>
          <w:rFonts w:ascii="Times New Roman" w:eastAsia="Times New Roman" w:hAnsi="Times New Roman" w:cs="Times New Roman"/>
          <w:color w:val="auto"/>
          <w:sz w:val="24"/>
        </w:rPr>
        <w:t>near-0°C precipitation</w:t>
      </w:r>
      <w:r>
        <w:rPr>
          <w:rFonts w:ascii="Times New Roman" w:eastAsia="Times New Roman" w:hAnsi="Times New Roman" w:cs="Times New Roman"/>
          <w:color w:val="auto"/>
          <w:sz w:val="24"/>
        </w:rPr>
        <w:t xml:space="preserve"> events such as </w:t>
      </w:r>
    </w:p>
    <w:p w:rsidR="004D686E" w:rsidRDefault="004D686E">
      <w:pPr>
        <w:pStyle w:val="ListParagraph"/>
        <w:numPr>
          <w:ilvl w:val="0"/>
          <w:numId w:val="5"/>
        </w:numPr>
        <w:spacing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extratropical cyclone trajectories, their intensity, temperatures anomalies, and water vapor transport along these trajectories </w:t>
      </w:r>
    </w:p>
    <w:p w:rsidR="004D686E" w:rsidRDefault="004D686E">
      <w:pPr>
        <w:pStyle w:val="ListParagraph"/>
        <w:numPr>
          <w:ilvl w:val="0"/>
          <w:numId w:val="5"/>
        </w:numPr>
        <w:spacing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land surface conditions preceding the cyclone arrivals (surface temperature, snowpack accumulation and its state )</w:t>
      </w:r>
    </w:p>
    <w:p w:rsidR="004D686E" w:rsidRDefault="004D686E">
      <w:pPr>
        <w:spacing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and develop regional impact criteria of </w:t>
      </w:r>
      <w:r w:rsidR="00884254" w:rsidRPr="003C5125">
        <w:rPr>
          <w:rFonts w:ascii="Times New Roman" w:eastAsia="Times New Roman" w:hAnsi="Times New Roman" w:cs="Times New Roman"/>
          <w:color w:val="auto"/>
          <w:sz w:val="24"/>
        </w:rPr>
        <w:t>near-0°C precipitation</w:t>
      </w:r>
      <w:r>
        <w:rPr>
          <w:rFonts w:ascii="Times New Roman" w:eastAsia="Times New Roman" w:hAnsi="Times New Roman" w:cs="Times New Roman"/>
          <w:color w:val="auto"/>
          <w:sz w:val="24"/>
        </w:rPr>
        <w:t xml:space="preserve"> events:</w:t>
      </w:r>
    </w:p>
    <w:p w:rsidR="004D686E" w:rsidRDefault="004D686E">
      <w:pPr>
        <w:pStyle w:val="ListParagraph"/>
        <w:numPr>
          <w:ilvl w:val="0"/>
          <w:numId w:val="6"/>
        </w:numPr>
        <w:spacing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 xml:space="preserve">intensity thresholds (if any) when each type of </w:t>
      </w:r>
      <w:r w:rsidR="003C5125" w:rsidRPr="003C5125">
        <w:rPr>
          <w:rFonts w:ascii="Times New Roman" w:eastAsia="Times New Roman" w:hAnsi="Times New Roman" w:cs="Times New Roman"/>
          <w:color w:val="auto"/>
          <w:sz w:val="24"/>
        </w:rPr>
        <w:t>near-0°C precipitation</w:t>
      </w:r>
      <w:r>
        <w:rPr>
          <w:rFonts w:ascii="Times New Roman" w:eastAsia="Times New Roman" w:hAnsi="Times New Roman" w:cs="Times New Roman"/>
          <w:color w:val="auto"/>
          <w:sz w:val="24"/>
        </w:rPr>
        <w:t xml:space="preserve"> events begin representing specific hazards (</w:t>
      </w:r>
      <w:r>
        <w:rPr>
          <w:rFonts w:ascii="Times New Roman" w:eastAsia="Times New Roman" w:hAnsi="Times New Roman" w:cs="Times New Roman"/>
          <w:color w:val="auto"/>
          <w:sz w:val="24"/>
          <w:lang w:val="en-US"/>
        </w:rPr>
        <w:t>e.g.</w:t>
      </w:r>
      <w:r>
        <w:rPr>
          <w:rFonts w:ascii="Times New Roman" w:eastAsia="Times New Roman" w:hAnsi="Times New Roman" w:cs="Times New Roman"/>
          <w:color w:val="auto"/>
          <w:sz w:val="24"/>
        </w:rPr>
        <w:t xml:space="preserve"> the Beaufort Wind Scale) </w:t>
      </w:r>
    </w:p>
    <w:p w:rsidR="004D686E" w:rsidRPr="00884254" w:rsidRDefault="004D686E" w:rsidP="00884254">
      <w:pPr>
        <w:pStyle w:val="ListParagraph"/>
        <w:numPr>
          <w:ilvl w:val="0"/>
          <w:numId w:val="6"/>
        </w:numPr>
        <w:spacing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composite weather conditions with high probability of flood (for rain-on-snow events in mountainous terrain), man-made infrastructure and vessels damages, and subsistence hazards for (a) wild life and (b) humans.</w:t>
      </w:r>
    </w:p>
    <w:p w:rsidR="005820E7" w:rsidRDefault="004D686E" w:rsidP="00124F85">
      <w:pPr>
        <w:spacing w:before="120"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b/>
          <w:color w:val="auto"/>
          <w:sz w:val="24"/>
        </w:rPr>
        <w:t>Task 4</w:t>
      </w:r>
      <w:r>
        <w:rPr>
          <w:rFonts w:ascii="Times New Roman" w:eastAsia="Times New Roman" w:hAnsi="Times New Roman" w:cs="Times New Roman"/>
          <w:color w:val="auto"/>
          <w:sz w:val="24"/>
        </w:rPr>
        <w:t>. Create contemporary climatology of each type of N0P events (since the major shift in the Earth system in the mid-1980s) and compare them with previous climatologies prepared in the past (e.g., those documented in the Reference Books on Climate in Canada, former USSR, and the United States) to evaluate empirically the dynamics of changes in these events frequency and intensity.</w:t>
      </w:r>
      <w:r w:rsidR="005820E7">
        <w:rPr>
          <w:rFonts w:ascii="Times New Roman" w:eastAsia="Times New Roman" w:hAnsi="Times New Roman" w:cs="Times New Roman"/>
          <w:color w:val="auto"/>
          <w:sz w:val="24"/>
        </w:rPr>
        <w:t xml:space="preserve">  </w:t>
      </w:r>
    </w:p>
    <w:p w:rsidR="005820E7" w:rsidRPr="005820E7" w:rsidRDefault="00E6744E" w:rsidP="00D03210">
      <w:pPr>
        <w:spacing w:before="60" w:line="240" w:lineRule="auto"/>
        <w:jc w:val="both"/>
        <w:rPr>
          <w:rFonts w:ascii="Times New Roman" w:eastAsia="Times New Roman" w:hAnsi="Times New Roman" w:cs="Times New Roman"/>
          <w:color w:val="auto"/>
          <w:sz w:val="24"/>
        </w:rPr>
      </w:pPr>
      <w:r>
        <w:rPr>
          <w:rFonts w:ascii="Times New Roman" w:eastAsia="Times New Roman" w:hAnsi="Times New Roman" w:cs="Times New Roman"/>
          <w:color w:val="auto"/>
          <w:sz w:val="24"/>
        </w:rPr>
        <w:t>W</w:t>
      </w:r>
      <w:r w:rsidR="005820E7" w:rsidRPr="005820E7">
        <w:rPr>
          <w:rFonts w:ascii="Times New Roman" w:eastAsia="Times New Roman" w:hAnsi="Times New Roman" w:cs="Times New Roman"/>
          <w:color w:val="auto"/>
          <w:sz w:val="24"/>
        </w:rPr>
        <w:t>e shall</w:t>
      </w:r>
      <w:r>
        <w:rPr>
          <w:rFonts w:ascii="Times New Roman" w:eastAsia="Times New Roman" w:hAnsi="Times New Roman" w:cs="Times New Roman"/>
          <w:color w:val="auto"/>
          <w:sz w:val="24"/>
        </w:rPr>
        <w:t xml:space="preserve"> use</w:t>
      </w:r>
      <w:r w:rsidR="005820E7" w:rsidRPr="005820E7">
        <w:rPr>
          <w:rFonts w:ascii="Times New Roman" w:eastAsia="Times New Roman" w:hAnsi="Times New Roman" w:cs="Times New Roman"/>
          <w:color w:val="auto"/>
          <w:sz w:val="24"/>
        </w:rPr>
        <w:t xml:space="preserve"> the presently existing archives of synoptic information for the extratropics accumulated in the national (e.g., Archives “Sroki” and “Atmospheric Events” delivered synoptic information for the Russian Federation at </w:t>
      </w:r>
      <w:hyperlink r:id="rId31" w:history="1">
        <w:r w:rsidR="005820E7" w:rsidRPr="005820E7">
          <w:rPr>
            <w:rStyle w:val="Hyperlink"/>
            <w:rFonts w:ascii="Times New Roman" w:eastAsia="Times New Roman" w:hAnsi="Times New Roman" w:cs="Times New Roman"/>
            <w:sz w:val="24"/>
          </w:rPr>
          <w:t>http://meteo.ru/data</w:t>
        </w:r>
      </w:hyperlink>
      <w:r w:rsidR="005820E7" w:rsidRPr="005820E7">
        <w:rPr>
          <w:rFonts w:ascii="Times New Roman" w:eastAsia="Times New Roman" w:hAnsi="Times New Roman" w:cs="Times New Roman"/>
          <w:color w:val="auto"/>
          <w:sz w:val="24"/>
        </w:rPr>
        <w:t xml:space="preserve">) and World Data Centers for Hydrometeorological Information (e.g., Integrated Surface Database distributed by the </w:t>
      </w:r>
      <w:r w:rsidR="005820E7" w:rsidRPr="005820E7">
        <w:rPr>
          <w:rFonts w:ascii="Times New Roman" w:eastAsia="Times New Roman" w:hAnsi="Times New Roman" w:cs="Times New Roman"/>
          <w:color w:val="auto"/>
          <w:sz w:val="24"/>
        </w:rPr>
        <w:lastRenderedPageBreak/>
        <w:t>NOAA National Climatic Data Center (</w:t>
      </w:r>
      <w:hyperlink r:id="rId32" w:history="1">
        <w:r w:rsidR="005820E7" w:rsidRPr="005820E7">
          <w:rPr>
            <w:rStyle w:val="Hyperlink"/>
            <w:rFonts w:ascii="Times New Roman" w:eastAsia="Times New Roman" w:hAnsi="Times New Roman" w:cs="Times New Roman"/>
            <w:sz w:val="24"/>
          </w:rPr>
          <w:t>http://www.ncdc.noaa.gov/data-access/land-based-station-data/land-based-datasets/integrated-surface-database-isd</w:t>
        </w:r>
      </w:hyperlink>
      <w:r w:rsidR="005820E7" w:rsidRPr="005820E7">
        <w:rPr>
          <w:rFonts w:ascii="Times New Roman" w:eastAsia="Times New Roman" w:hAnsi="Times New Roman" w:cs="Times New Roman"/>
          <w:color w:val="auto"/>
          <w:sz w:val="24"/>
        </w:rPr>
        <w:t>) )</w:t>
      </w:r>
      <w:r>
        <w:rPr>
          <w:rFonts w:ascii="Times New Roman" w:eastAsia="Times New Roman" w:hAnsi="Times New Roman" w:cs="Times New Roman"/>
          <w:color w:val="auto"/>
          <w:sz w:val="24"/>
        </w:rPr>
        <w:t xml:space="preserve">. </w:t>
      </w:r>
      <w:r w:rsidR="005820E7" w:rsidRPr="005820E7">
        <w:rPr>
          <w:rFonts w:ascii="Times New Roman" w:eastAsia="Times New Roman" w:hAnsi="Times New Roman" w:cs="Times New Roman"/>
          <w:color w:val="auto"/>
          <w:sz w:val="24"/>
        </w:rPr>
        <w:t xml:space="preserve"> </w:t>
      </w:r>
      <w:r w:rsidRPr="005820E7">
        <w:rPr>
          <w:rFonts w:ascii="Times New Roman" w:eastAsia="Times New Roman" w:hAnsi="Times New Roman" w:cs="Times New Roman"/>
          <w:color w:val="auto"/>
          <w:sz w:val="24"/>
        </w:rPr>
        <w:t xml:space="preserve">For the weather events not associated with hazards </w:t>
      </w:r>
      <w:r>
        <w:rPr>
          <w:rFonts w:ascii="Times New Roman" w:eastAsia="Times New Roman" w:hAnsi="Times New Roman" w:cs="Times New Roman"/>
          <w:color w:val="auto"/>
          <w:sz w:val="24"/>
        </w:rPr>
        <w:t xml:space="preserve"> we shall </w:t>
      </w:r>
      <w:r w:rsidR="005820E7" w:rsidRPr="005820E7">
        <w:rPr>
          <w:rFonts w:ascii="Times New Roman" w:eastAsia="Times New Roman" w:hAnsi="Times New Roman" w:cs="Times New Roman"/>
          <w:color w:val="auto"/>
          <w:sz w:val="24"/>
        </w:rPr>
        <w:t xml:space="preserve">update the climatologies of near 0°C precipitation events, identify the latest tendencies of changes in their intensity, frequency and distribution within the annual cycle., For the </w:t>
      </w:r>
      <w:r w:rsidR="003C5125" w:rsidRPr="003C5125">
        <w:rPr>
          <w:rFonts w:ascii="Times New Roman" w:eastAsia="Times New Roman" w:hAnsi="Times New Roman" w:cs="Times New Roman"/>
          <w:color w:val="auto"/>
          <w:sz w:val="24"/>
        </w:rPr>
        <w:t>near-0°C precipitation</w:t>
      </w:r>
      <w:r>
        <w:rPr>
          <w:rFonts w:ascii="Times New Roman" w:eastAsia="Times New Roman" w:hAnsi="Times New Roman" w:cs="Times New Roman"/>
          <w:color w:val="auto"/>
          <w:sz w:val="24"/>
        </w:rPr>
        <w:t xml:space="preserve"> events </w:t>
      </w:r>
      <w:r w:rsidR="005820E7" w:rsidRPr="005820E7">
        <w:rPr>
          <w:rFonts w:ascii="Times New Roman" w:eastAsia="Times New Roman" w:hAnsi="Times New Roman" w:cs="Times New Roman"/>
          <w:color w:val="auto"/>
          <w:sz w:val="24"/>
        </w:rPr>
        <w:t xml:space="preserve">associated with specific hazards, each hazard </w:t>
      </w:r>
      <w:r>
        <w:rPr>
          <w:rFonts w:ascii="Times New Roman" w:eastAsia="Times New Roman" w:hAnsi="Times New Roman" w:cs="Times New Roman"/>
          <w:color w:val="auto"/>
          <w:sz w:val="24"/>
        </w:rPr>
        <w:t xml:space="preserve">will </w:t>
      </w:r>
      <w:r w:rsidR="005820E7" w:rsidRPr="005820E7">
        <w:rPr>
          <w:rFonts w:ascii="Times New Roman" w:eastAsia="Times New Roman" w:hAnsi="Times New Roman" w:cs="Times New Roman"/>
          <w:color w:val="auto"/>
          <w:sz w:val="24"/>
        </w:rPr>
        <w:t>be assessed separately.</w:t>
      </w:r>
    </w:p>
    <w:p w:rsidR="004D686E" w:rsidRPr="003C5125" w:rsidRDefault="004D686E" w:rsidP="00124F85">
      <w:pPr>
        <w:spacing w:before="120" w:after="120" w:line="240" w:lineRule="auto"/>
        <w:jc w:val="both"/>
        <w:rPr>
          <w:rFonts w:ascii="Times New Roman" w:hAnsi="Times New Roman" w:cs="Times New Roman"/>
          <w:color w:val="auto"/>
          <w:sz w:val="24"/>
          <w:szCs w:val="24"/>
        </w:rPr>
      </w:pPr>
      <w:r w:rsidRPr="00E6744E">
        <w:rPr>
          <w:rFonts w:ascii="Times New Roman" w:eastAsia="Times New Roman" w:hAnsi="Times New Roman" w:cs="Times New Roman"/>
          <w:b/>
          <w:color w:val="auto"/>
          <w:sz w:val="24"/>
        </w:rPr>
        <w:t>Task 5.</w:t>
      </w:r>
      <w:r w:rsidRPr="00E6744E">
        <w:rPr>
          <w:rFonts w:ascii="Times New Roman" w:eastAsia="Times New Roman" w:hAnsi="Times New Roman" w:cs="Times New Roman"/>
          <w:color w:val="auto"/>
          <w:sz w:val="24"/>
        </w:rPr>
        <w:t xml:space="preserve"> Merge (establish coherence/relationship/linkages) observed changes in characteristics of N0P events (in particular, the hazardous </w:t>
      </w:r>
      <w:r w:rsidR="003C5125" w:rsidRPr="003C5125">
        <w:rPr>
          <w:rFonts w:ascii="Times New Roman" w:eastAsia="Times New Roman" w:hAnsi="Times New Roman" w:cs="Times New Roman"/>
          <w:color w:val="auto"/>
          <w:sz w:val="24"/>
        </w:rPr>
        <w:t>near-0°C precipitation</w:t>
      </w:r>
      <w:r w:rsidRPr="00E6744E">
        <w:rPr>
          <w:rFonts w:ascii="Times New Roman" w:eastAsia="Times New Roman" w:hAnsi="Times New Roman" w:cs="Times New Roman"/>
          <w:color w:val="auto"/>
          <w:sz w:val="24"/>
        </w:rPr>
        <w:t xml:space="preserve"> events) with physical processes that define them. Using these relationships</w:t>
      </w:r>
      <w:r w:rsidR="00E6744E">
        <w:rPr>
          <w:rFonts w:ascii="Times New Roman" w:eastAsia="Times New Roman" w:hAnsi="Times New Roman" w:cs="Times New Roman"/>
          <w:color w:val="auto"/>
          <w:sz w:val="24"/>
        </w:rPr>
        <w:t xml:space="preserve"> and </w:t>
      </w:r>
      <w:r w:rsidR="00E6744E" w:rsidRPr="00954437">
        <w:rPr>
          <w:rFonts w:ascii="Times New Roman" w:eastAsia="Times New Roman" w:hAnsi="Times New Roman" w:cs="Times New Roman"/>
          <w:sz w:val="24"/>
        </w:rPr>
        <w:t>the credible GCM projections (e.g., CMIP5)</w:t>
      </w:r>
      <w:r w:rsidRPr="00E6744E">
        <w:rPr>
          <w:rFonts w:ascii="Times New Roman" w:eastAsia="Times New Roman" w:hAnsi="Times New Roman" w:cs="Times New Roman"/>
          <w:color w:val="auto"/>
          <w:sz w:val="24"/>
        </w:rPr>
        <w:t xml:space="preserve">, </w:t>
      </w:r>
      <w:r w:rsidR="00E6744E" w:rsidRPr="00E6744E">
        <w:rPr>
          <w:rFonts w:ascii="Times New Roman" w:eastAsia="Times New Roman" w:hAnsi="Times New Roman" w:cs="Times New Roman"/>
          <w:color w:val="auto"/>
          <w:sz w:val="24"/>
        </w:rPr>
        <w:t xml:space="preserve">we shall </w:t>
      </w:r>
      <w:r w:rsidRPr="00E6744E">
        <w:rPr>
          <w:rFonts w:ascii="Times New Roman" w:eastAsia="Times New Roman" w:hAnsi="Times New Roman" w:cs="Times New Roman"/>
          <w:color w:val="auto"/>
          <w:sz w:val="24"/>
        </w:rPr>
        <w:t xml:space="preserve">perform projections of future characteristics of these </w:t>
      </w:r>
      <w:r w:rsidR="000876EA" w:rsidRPr="000876EA">
        <w:rPr>
          <w:rFonts w:ascii="Times New Roman" w:eastAsia="Times New Roman" w:hAnsi="Times New Roman" w:cs="Times New Roman"/>
          <w:color w:val="auto"/>
          <w:sz w:val="24"/>
        </w:rPr>
        <w:t>near-0°C precipitation</w:t>
      </w:r>
      <w:r w:rsidRPr="00E6744E">
        <w:rPr>
          <w:rFonts w:ascii="Times New Roman" w:eastAsia="Times New Roman" w:hAnsi="Times New Roman" w:cs="Times New Roman"/>
          <w:color w:val="auto"/>
          <w:sz w:val="24"/>
        </w:rPr>
        <w:t xml:space="preserve"> events and their impact on societal activity and well-being</w:t>
      </w:r>
      <w:r w:rsidR="00884254">
        <w:rPr>
          <w:rFonts w:ascii="Times New Roman" w:eastAsia="Times New Roman" w:hAnsi="Times New Roman" w:cs="Times New Roman"/>
          <w:color w:val="auto"/>
          <w:sz w:val="24"/>
        </w:rPr>
        <w:t>.</w:t>
      </w:r>
    </w:p>
    <w:p w:rsidR="002B5719" w:rsidRPr="003C5125" w:rsidRDefault="002B5719" w:rsidP="0056527A">
      <w:pPr>
        <w:spacing w:line="240" w:lineRule="auto"/>
        <w:jc w:val="both"/>
        <w:rPr>
          <w:rFonts w:ascii="Times New Roman" w:eastAsia="Times New Roman" w:hAnsi="Times New Roman" w:cs="Times New Roman"/>
          <w:sz w:val="24"/>
          <w:szCs w:val="24"/>
        </w:rPr>
      </w:pPr>
      <w:r w:rsidRPr="00CB64DD">
        <w:rPr>
          <w:rFonts w:ascii="Times New Roman" w:hAnsi="Times New Roman" w:cs="Times New Roman"/>
          <w:b/>
          <w:sz w:val="24"/>
          <w:szCs w:val="24"/>
        </w:rPr>
        <w:t>Task 6.</w:t>
      </w:r>
      <w:r w:rsidRPr="003C5125">
        <w:rPr>
          <w:rFonts w:ascii="Times New Roman" w:hAnsi="Times New Roman" w:cs="Times New Roman"/>
          <w:sz w:val="24"/>
          <w:szCs w:val="24"/>
        </w:rPr>
        <w:t xml:space="preserve"> Improve the model representation of </w:t>
      </w:r>
      <w:r w:rsidRPr="002B5719">
        <w:rPr>
          <w:rFonts w:ascii="Times New Roman" w:eastAsia="Times New Roman" w:hAnsi="Times New Roman" w:cs="Times New Roman"/>
          <w:sz w:val="24"/>
          <w:szCs w:val="24"/>
        </w:rPr>
        <w:t xml:space="preserve">near-0°C precipitation. A substantial issue for this precipitation is that its </w:t>
      </w:r>
      <w:r w:rsidRPr="00B05697">
        <w:rPr>
          <w:rFonts w:ascii="Times New Roman" w:eastAsia="Times New Roman" w:hAnsi="Times New Roman" w:cs="Times New Roman"/>
          <w:sz w:val="24"/>
          <w:szCs w:val="24"/>
        </w:rPr>
        <w:t xml:space="preserve">driving mechanisms are complex and small changes in environmental factors can tip the </w:t>
      </w:r>
      <w:r w:rsidRPr="00FB16FD">
        <w:rPr>
          <w:rFonts w:ascii="Times New Roman" w:eastAsia="Times New Roman" w:hAnsi="Times New Roman" w:cs="Times New Roman"/>
          <w:sz w:val="24"/>
          <w:szCs w:val="24"/>
        </w:rPr>
        <w:t>precipitation from one type</w:t>
      </w:r>
      <w:r w:rsidRPr="003C5125">
        <w:rPr>
          <w:rFonts w:ascii="Times New Roman" w:eastAsia="Times New Roman" w:hAnsi="Times New Roman" w:cs="Times New Roman"/>
          <w:sz w:val="24"/>
          <w:szCs w:val="24"/>
        </w:rPr>
        <w:t xml:space="preserve"> to another with large consequ</w:t>
      </w:r>
      <w:r w:rsidR="000876EA">
        <w:rPr>
          <w:rFonts w:ascii="Times New Roman" w:eastAsia="Times New Roman" w:hAnsi="Times New Roman" w:cs="Times New Roman"/>
          <w:sz w:val="24"/>
          <w:szCs w:val="24"/>
        </w:rPr>
        <w:t>e</w:t>
      </w:r>
      <w:r w:rsidRPr="003C5125">
        <w:rPr>
          <w:rFonts w:ascii="Times New Roman" w:eastAsia="Times New Roman" w:hAnsi="Times New Roman" w:cs="Times New Roman"/>
          <w:sz w:val="24"/>
          <w:szCs w:val="24"/>
        </w:rPr>
        <w:t>nces. The assumptions and param</w:t>
      </w:r>
      <w:r w:rsidR="000876EA">
        <w:rPr>
          <w:rFonts w:ascii="Times New Roman" w:eastAsia="Times New Roman" w:hAnsi="Times New Roman" w:cs="Times New Roman"/>
          <w:sz w:val="24"/>
          <w:szCs w:val="24"/>
        </w:rPr>
        <w:t>e</w:t>
      </w:r>
      <w:r w:rsidRPr="003C5125">
        <w:rPr>
          <w:rFonts w:ascii="Times New Roman" w:eastAsia="Times New Roman" w:hAnsi="Times New Roman" w:cs="Times New Roman"/>
          <w:sz w:val="24"/>
          <w:szCs w:val="24"/>
        </w:rPr>
        <w:t xml:space="preserve">terizations in current models need to be assessed and recommendations made for their improvement. </w:t>
      </w:r>
    </w:p>
    <w:p w:rsidR="001E3F7F" w:rsidRDefault="001E3F7F" w:rsidP="00124F85">
      <w:pPr>
        <w:spacing w:before="120" w:after="120" w:line="240" w:lineRule="auto"/>
        <w:rPr>
          <w:rFonts w:ascii="Times New Roman" w:eastAsia="Times New Roman" w:hAnsi="Times New Roman" w:cs="Times New Roman"/>
          <w:b/>
          <w:sz w:val="24"/>
        </w:rPr>
      </w:pPr>
      <w:r w:rsidRPr="00516628">
        <w:rPr>
          <w:rFonts w:ascii="Times New Roman" w:eastAsia="Times New Roman" w:hAnsi="Times New Roman" w:cs="Times New Roman"/>
          <w:b/>
          <w:sz w:val="24"/>
        </w:rPr>
        <w:t>6. Timing</w:t>
      </w:r>
    </w:p>
    <w:p w:rsidR="001E3F7F" w:rsidRPr="00BC4E01" w:rsidRDefault="001E3F7F" w:rsidP="0056527A">
      <w:pPr>
        <w:spacing w:line="240" w:lineRule="auto"/>
        <w:rPr>
          <w:rFonts w:ascii="Times New Roman" w:eastAsia="Times New Roman" w:hAnsi="Times New Roman" w:cs="Times New Roman"/>
          <w:sz w:val="24"/>
        </w:rPr>
      </w:pPr>
      <w:r w:rsidRPr="00BC4E01">
        <w:rPr>
          <w:rFonts w:ascii="Times New Roman" w:eastAsia="Times New Roman" w:hAnsi="Times New Roman" w:cs="Times New Roman"/>
          <w:sz w:val="24"/>
        </w:rPr>
        <w:t>This proposal will be presented at the upcoming GHP meeting in December, 2014 in Pasadena.  It is hoped that the effort will be formally endorsed as a cross-cut activity at that meeting.</w:t>
      </w:r>
    </w:p>
    <w:p w:rsidR="001E3F7F" w:rsidRPr="00BC4E01" w:rsidRDefault="001E3F7F" w:rsidP="0056527A">
      <w:pPr>
        <w:spacing w:before="120" w:after="120" w:line="240" w:lineRule="auto"/>
        <w:rPr>
          <w:rFonts w:ascii="Times New Roman" w:eastAsia="Times New Roman" w:hAnsi="Times New Roman" w:cs="Times New Roman"/>
          <w:sz w:val="24"/>
        </w:rPr>
      </w:pPr>
      <w:r w:rsidRPr="00BC4E01">
        <w:rPr>
          <w:rFonts w:ascii="Times New Roman" w:eastAsia="Times New Roman" w:hAnsi="Times New Roman" w:cs="Times New Roman"/>
          <w:sz w:val="24"/>
        </w:rPr>
        <w:t>The proposed BAMS review article has just been started. The initial task will be to write a propos</w:t>
      </w:r>
      <w:r w:rsidR="00BC4E01">
        <w:rPr>
          <w:rFonts w:ascii="Times New Roman" w:eastAsia="Times New Roman" w:hAnsi="Times New Roman" w:cs="Times New Roman"/>
          <w:sz w:val="24"/>
        </w:rPr>
        <w:t>a</w:t>
      </w:r>
      <w:r w:rsidRPr="00BC4E01">
        <w:rPr>
          <w:rFonts w:ascii="Times New Roman" w:eastAsia="Times New Roman" w:hAnsi="Times New Roman" w:cs="Times New Roman"/>
          <w:sz w:val="24"/>
        </w:rPr>
        <w:t xml:space="preserve">l to BAMS to approve the concept. This should be done by January 2015 and a good draft should be completed by July 2015. </w:t>
      </w:r>
    </w:p>
    <w:p w:rsidR="001E3F7F" w:rsidRPr="00BC4E01" w:rsidRDefault="001E3F7F" w:rsidP="0056527A">
      <w:pPr>
        <w:spacing w:after="200" w:line="240" w:lineRule="auto"/>
        <w:rPr>
          <w:rFonts w:ascii="Times New Roman" w:eastAsia="Times New Roman" w:hAnsi="Times New Roman" w:cs="Times New Roman"/>
          <w:sz w:val="24"/>
        </w:rPr>
      </w:pPr>
      <w:r w:rsidRPr="00BC4E01">
        <w:rPr>
          <w:rFonts w:ascii="Times New Roman" w:eastAsia="Times New Roman" w:hAnsi="Times New Roman" w:cs="Times New Roman"/>
          <w:sz w:val="24"/>
        </w:rPr>
        <w:t>No formal meeting of the whole group is currently planned. Informal meetings will occur at other workshops and conferences</w:t>
      </w:r>
      <w:r w:rsidR="008507C6">
        <w:rPr>
          <w:rFonts w:ascii="Times New Roman" w:eastAsia="Times New Roman" w:hAnsi="Times New Roman" w:cs="Times New Roman"/>
          <w:sz w:val="24"/>
        </w:rPr>
        <w:t>,</w:t>
      </w:r>
      <w:r w:rsidR="00BC4E01">
        <w:rPr>
          <w:rFonts w:ascii="Times New Roman" w:eastAsia="Times New Roman" w:hAnsi="Times New Roman" w:cs="Times New Roman"/>
          <w:sz w:val="24"/>
        </w:rPr>
        <w:t xml:space="preserve"> e.g., the Annual AGU Meeting (December 2014) and Annual EGU Assembly (Vienna, April 2015)</w:t>
      </w:r>
      <w:r w:rsidRPr="00BC4E01">
        <w:rPr>
          <w:rFonts w:ascii="Times New Roman" w:eastAsia="Times New Roman" w:hAnsi="Times New Roman" w:cs="Times New Roman"/>
          <w:sz w:val="24"/>
        </w:rPr>
        <w:t xml:space="preserve">. </w:t>
      </w:r>
      <w:r w:rsidR="007F5FB2">
        <w:rPr>
          <w:rFonts w:ascii="Times New Roman" w:eastAsia="Times New Roman" w:hAnsi="Times New Roman" w:cs="Times New Roman"/>
          <w:sz w:val="24"/>
        </w:rPr>
        <w:t xml:space="preserve">Prior to November 30, 2014, we shall propose a dedicated Parallel Session on the Cross-Cut Topic at the International Science Conference “Our Common Future under Climate Change”, July 2015, Paris, France  </w:t>
      </w:r>
      <w:hyperlink r:id="rId33" w:history="1">
        <w:r w:rsidR="007F5FB2" w:rsidRPr="00936D1D">
          <w:rPr>
            <w:rStyle w:val="Hyperlink"/>
            <w:rFonts w:ascii="Times New Roman" w:eastAsia="Times New Roman" w:hAnsi="Times New Roman" w:cs="Times New Roman"/>
            <w:sz w:val="24"/>
          </w:rPr>
          <w:t>http://www.commonfuture-paris2015.org/</w:t>
        </w:r>
      </w:hyperlink>
      <w:r w:rsidR="008507C6">
        <w:rPr>
          <w:rFonts w:ascii="Times New Roman" w:eastAsia="Times New Roman" w:hAnsi="Times New Roman" w:cs="Times New Roman"/>
          <w:sz w:val="24"/>
        </w:rPr>
        <w:t xml:space="preserve"> and will investigate an opportunity to use this venue for a topical side event</w:t>
      </w:r>
      <w:r w:rsidR="007F5FB2">
        <w:rPr>
          <w:rFonts w:ascii="Times New Roman" w:eastAsia="Times New Roman" w:hAnsi="Times New Roman" w:cs="Times New Roman"/>
          <w:sz w:val="24"/>
        </w:rPr>
        <w:t xml:space="preserve">. </w:t>
      </w:r>
      <w:r w:rsidRPr="00BC4E01">
        <w:rPr>
          <w:rFonts w:ascii="Times New Roman" w:eastAsia="Times New Roman" w:hAnsi="Times New Roman" w:cs="Times New Roman"/>
          <w:sz w:val="24"/>
        </w:rPr>
        <w:t>Much of the interaction will be through e</w:t>
      </w:r>
      <w:r w:rsidR="00BC4E01">
        <w:rPr>
          <w:rFonts w:ascii="Times New Roman" w:eastAsia="Times New Roman" w:hAnsi="Times New Roman" w:cs="Times New Roman"/>
          <w:sz w:val="24"/>
        </w:rPr>
        <w:t>-</w:t>
      </w:r>
      <w:r w:rsidRPr="00BC4E01">
        <w:rPr>
          <w:rFonts w:ascii="Times New Roman" w:eastAsia="Times New Roman" w:hAnsi="Times New Roman" w:cs="Times New Roman"/>
          <w:sz w:val="24"/>
        </w:rPr>
        <w:t>mails and conference calls.</w:t>
      </w:r>
    </w:p>
    <w:p w:rsidR="004D686E" w:rsidRDefault="00BC4E01" w:rsidP="00124F85">
      <w:pPr>
        <w:spacing w:after="120" w:line="240" w:lineRule="auto"/>
        <w:jc w:val="both"/>
      </w:pPr>
      <w:r>
        <w:rPr>
          <w:rFonts w:ascii="Times New Roman" w:eastAsia="Times New Roman" w:hAnsi="Times New Roman" w:cs="Times New Roman"/>
          <w:b/>
          <w:sz w:val="24"/>
        </w:rPr>
        <w:t>7</w:t>
      </w:r>
      <w:r w:rsidR="004D686E">
        <w:rPr>
          <w:rFonts w:ascii="Times New Roman" w:eastAsia="Times New Roman" w:hAnsi="Times New Roman" w:cs="Times New Roman"/>
          <w:b/>
          <w:sz w:val="24"/>
        </w:rPr>
        <w:t>. References</w:t>
      </w:r>
    </w:p>
    <w:p w:rsidR="004D686E" w:rsidRDefault="004D686E" w:rsidP="00D03210">
      <w:pPr>
        <w:spacing w:line="240" w:lineRule="auto"/>
        <w:ind w:left="288"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Arctic Climate Impact Assessment (ACIA), 2005: Chapter  2 “</w:t>
      </w:r>
      <w:r>
        <w:rPr>
          <w:rFonts w:ascii="Times New Roman" w:eastAsia="Times New Roman" w:hAnsi="Times New Roman" w:cs="Times New Roman"/>
          <w:i/>
          <w:sz w:val="24"/>
          <w:szCs w:val="24"/>
          <w:lang w:val="en-US"/>
        </w:rPr>
        <w:t>Arctic Climate System and its Global Role</w:t>
      </w:r>
      <w:r>
        <w:rPr>
          <w:rFonts w:ascii="Times New Roman" w:eastAsia="Times New Roman" w:hAnsi="Times New Roman" w:cs="Times New Roman"/>
          <w:sz w:val="24"/>
          <w:szCs w:val="24"/>
          <w:lang w:val="en-US"/>
        </w:rPr>
        <w:t>”    In: Arctic Climate Impact Assessment, “Impact of a Warming Arctic”, Cambridge University Press, 144 pp.</w:t>
      </w:r>
      <w:r>
        <w:rPr>
          <w:rFonts w:ascii="Times New Roman" w:eastAsia="Times New Roman" w:hAnsi="Times New Roman" w:cs="Times New Roman"/>
          <w:sz w:val="24"/>
          <w:szCs w:val="24"/>
        </w:rPr>
        <w:t xml:space="preserve"> </w:t>
      </w:r>
    </w:p>
    <w:p w:rsidR="004D686E" w:rsidRDefault="004D686E" w:rsidP="00D03210">
      <w:pPr>
        <w:spacing w:line="240" w:lineRule="auto"/>
        <w:ind w:left="288"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Atmospheric Environment Service, 1988: MANPUB: Manual of Standard Procedures .for Public Weather Service, 5th ed.,  Environ. Can., Downsview, Ontario. </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Bulygina</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O.N., P.Ya. Groisman, V.N. Razuvaev, and N.N. Korshunova, 2011: Changes in snow cover characteristics over Northern Eurasia since 1966. </w:t>
      </w:r>
      <w:r>
        <w:rPr>
          <w:rFonts w:ascii="Times New Roman" w:eastAsia="Times New Roman" w:hAnsi="Times New Roman" w:cs="Times New Roman"/>
          <w:i/>
          <w:sz w:val="24"/>
          <w:szCs w:val="24"/>
        </w:rPr>
        <w:t>Environ. Res. Lett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045204,</w:t>
      </w:r>
      <w:hyperlink r:id="rId34" w:history="1">
        <w:r>
          <w:rPr>
            <w:rFonts w:ascii="Times New Roman" w:eastAsia="Times New Roman" w:hAnsi="Times New Roman" w:cs="Times New Roman"/>
            <w:sz w:val="24"/>
            <w:szCs w:val="24"/>
            <w:u w:val="single"/>
          </w:rPr>
          <w:t xml:space="preserve"> </w:t>
        </w:r>
      </w:hyperlink>
      <w:hyperlink r:id="rId35" w:history="1">
        <w:r>
          <w:rPr>
            <w:rFonts w:ascii="Times New Roman" w:eastAsia="Times New Roman" w:hAnsi="Times New Roman" w:cs="Times New Roman"/>
            <w:sz w:val="24"/>
            <w:szCs w:val="24"/>
          </w:rPr>
          <w:t>doi:10.1088/1748-9326/6/4/045204</w:t>
        </w:r>
      </w:hyperlink>
      <w:r>
        <w:rPr>
          <w:rFonts w:ascii="Times New Roman" w:eastAsia="Times New Roman" w:hAnsi="Times New Roman" w:cs="Times New Roman"/>
          <w:sz w:val="24"/>
          <w:szCs w:val="24"/>
        </w:rPr>
        <w:t xml:space="preserve"> (10pp)</w:t>
      </w:r>
    </w:p>
    <w:p w:rsidR="004D686E" w:rsidRDefault="004D686E" w:rsidP="00D03210">
      <w:pPr>
        <w:autoSpaceDE w:val="0"/>
        <w:autoSpaceDN w:val="0"/>
        <w:adjustRightInd w:val="0"/>
        <w:spacing w:line="240" w:lineRule="auto"/>
        <w:ind w:left="288" w:hanging="288"/>
        <w:rPr>
          <w:rFonts w:ascii="Times New Roman" w:eastAsia="Newton-Regular" w:hAnsi="Times New Roman" w:cs="Times New Roman"/>
          <w:color w:val="auto"/>
          <w:sz w:val="24"/>
          <w:szCs w:val="24"/>
          <w:lang w:val="en-US"/>
        </w:rPr>
      </w:pPr>
      <w:r>
        <w:rPr>
          <w:rFonts w:ascii="Times New Roman" w:eastAsia="Times New Roman" w:hAnsi="Times New Roman" w:cs="Times New Roman"/>
          <w:sz w:val="24"/>
          <w:szCs w:val="24"/>
        </w:rPr>
        <w:t>Bulygina</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O.N., N.N. Korshunova, and V.N. Razuvaev</w:t>
      </w:r>
      <w:r>
        <w:rPr>
          <w:rFonts w:ascii="Times New Roman" w:hAnsi="Times New Roman" w:cs="Times New Roman"/>
          <w:i/>
          <w:iCs/>
          <w:color w:val="auto"/>
          <w:sz w:val="24"/>
          <w:szCs w:val="24"/>
          <w:lang w:val="en-US"/>
        </w:rPr>
        <w:t xml:space="preserve"> , </w:t>
      </w:r>
      <w:r>
        <w:rPr>
          <w:rFonts w:ascii="Times New Roman" w:hAnsi="Times New Roman" w:cs="Times New Roman"/>
          <w:iCs/>
          <w:color w:val="auto"/>
          <w:sz w:val="24"/>
          <w:szCs w:val="24"/>
          <w:lang w:val="en-US"/>
        </w:rPr>
        <w:t xml:space="preserve">2013: Changes of the near-surface wind speed in </w:t>
      </w:r>
      <w:r>
        <w:rPr>
          <w:rFonts w:ascii="Times New Roman" w:eastAsia="Newton-Regular" w:hAnsi="Times New Roman" w:cs="Times New Roman"/>
          <w:color w:val="auto"/>
          <w:sz w:val="24"/>
          <w:szCs w:val="24"/>
          <w:lang w:val="en-US"/>
        </w:rPr>
        <w:t xml:space="preserve">Russia during the past decades. Transactions of the Main Geophys. Observ., </w:t>
      </w:r>
      <w:r>
        <w:rPr>
          <w:rFonts w:ascii="Times New Roman" w:eastAsia="Newton-Regular" w:hAnsi="Times New Roman" w:cs="Times New Roman"/>
          <w:b/>
          <w:color w:val="auto"/>
          <w:sz w:val="24"/>
          <w:szCs w:val="24"/>
          <w:lang w:val="en-US"/>
        </w:rPr>
        <w:t>568.</w:t>
      </w:r>
      <w:r>
        <w:rPr>
          <w:rFonts w:ascii="Times New Roman" w:eastAsia="Newton-Regular" w:hAnsi="Times New Roman" w:cs="Times New Roman"/>
          <w:color w:val="auto"/>
          <w:sz w:val="24"/>
          <w:szCs w:val="24"/>
          <w:lang w:val="en-US"/>
        </w:rPr>
        <w:t xml:space="preserve"> 156–172 [available at: </w:t>
      </w:r>
      <w:hyperlink r:id="rId36" w:history="1">
        <w:r>
          <w:rPr>
            <w:rStyle w:val="Hyperlink"/>
            <w:rFonts w:ascii="Times New Roman" w:eastAsia="Newton-Regular" w:hAnsi="Times New Roman" w:cs="Times New Roman"/>
            <w:sz w:val="24"/>
            <w:szCs w:val="24"/>
            <w:lang w:val="en-US"/>
          </w:rPr>
          <w:t>http://voeikovmgo.ru/images/stories/publications/568.pdf</w:t>
        </w:r>
      </w:hyperlink>
      <w:r>
        <w:rPr>
          <w:rFonts w:ascii="Times New Roman" w:eastAsia="Newton-Regular" w:hAnsi="Times New Roman" w:cs="Times New Roman"/>
          <w:color w:val="auto"/>
          <w:sz w:val="24"/>
          <w:szCs w:val="24"/>
          <w:lang w:val="en-US"/>
        </w:rPr>
        <w:t>].</w:t>
      </w:r>
    </w:p>
    <w:p w:rsidR="004D686E" w:rsidRDefault="004D686E" w:rsidP="00D03210">
      <w:pPr>
        <w:spacing w:line="240" w:lineRule="auto"/>
        <w:ind w:left="288" w:hanging="288"/>
        <w:jc w:val="both"/>
        <w:rPr>
          <w:rFonts w:ascii="Times New Roman" w:hAnsi="Times New Roman" w:cs="Times New Roman"/>
          <w:caps/>
          <w:sz w:val="24"/>
          <w:szCs w:val="24"/>
          <w:lang w:val="en-US"/>
        </w:rPr>
      </w:pPr>
      <w:r>
        <w:rPr>
          <w:rFonts w:ascii="Times New Roman" w:hAnsi="Times New Roman" w:cs="Times New Roman"/>
          <w:bCs/>
          <w:sz w:val="24"/>
          <w:szCs w:val="24"/>
          <w:lang w:val="en-US"/>
        </w:rPr>
        <w:t xml:space="preserve">Bulygina, O,N.,  N. M. Arzhanova, and P.Ya. Groisman, 2014: </w:t>
      </w:r>
      <w:r>
        <w:rPr>
          <w:rFonts w:ascii="Times New Roman" w:hAnsi="Times New Roman" w:cs="Times New Roman"/>
          <w:sz w:val="24"/>
          <w:szCs w:val="24"/>
          <w:lang w:val="en-US"/>
        </w:rPr>
        <w:t xml:space="preserve">Icing Conditions </w:t>
      </w:r>
      <w:r>
        <w:rPr>
          <w:rFonts w:ascii="Times New Roman" w:hAnsi="Times New Roman" w:cs="Times New Roman"/>
          <w:bCs/>
          <w:sz w:val="24"/>
          <w:szCs w:val="24"/>
          <w:lang w:val="en-US"/>
        </w:rPr>
        <w:t xml:space="preserve">over Northern Eurasia </w:t>
      </w:r>
      <w:r>
        <w:rPr>
          <w:rFonts w:ascii="Times New Roman" w:hAnsi="Times New Roman" w:cs="Times New Roman"/>
          <w:sz w:val="24"/>
          <w:szCs w:val="24"/>
          <w:lang w:val="en-US"/>
        </w:rPr>
        <w:t xml:space="preserve">in Changing Climate. </w:t>
      </w:r>
      <w:r>
        <w:rPr>
          <w:rFonts w:ascii="Times New Roman" w:hAnsi="Times New Roman" w:cs="Times New Roman"/>
          <w:i/>
          <w:sz w:val="24"/>
          <w:szCs w:val="24"/>
          <w:lang w:val="en-US"/>
        </w:rPr>
        <w:t>Environ. Res. Lett</w:t>
      </w:r>
      <w:r>
        <w:rPr>
          <w:rFonts w:ascii="Times New Roman" w:hAnsi="Times New Roman" w:cs="Times New Roman"/>
          <w:sz w:val="24"/>
          <w:szCs w:val="24"/>
          <w:lang w:val="en-US"/>
        </w:rPr>
        <w:t>. (in review).</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Callaghan, T.V., M. Johansson, R.D. Brown, P.Ya. Groisman, N. Labba, V. Radionov and Co-Authors, 2011:  The changing face of Arctic snow cover:  A synthesis of observed and projected changes. </w:t>
      </w:r>
      <w:r>
        <w:rPr>
          <w:rFonts w:ascii="Times New Roman" w:eastAsia="Times New Roman" w:hAnsi="Times New Roman" w:cs="Times New Roman"/>
          <w:i/>
          <w:sz w:val="24"/>
          <w:szCs w:val="24"/>
          <w:lang w:val="en-US"/>
        </w:rPr>
        <w:t xml:space="preserve">Ambio,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40</w:t>
      </w:r>
      <w:r>
        <w:rPr>
          <w:rFonts w:ascii="Times New Roman" w:eastAsia="Times New Roman" w:hAnsi="Times New Roman" w:cs="Times New Roman"/>
          <w:i/>
          <w:sz w:val="24"/>
          <w:szCs w:val="24"/>
          <w:lang w:val="en-US"/>
        </w:rPr>
        <w:t xml:space="preserve">, </w:t>
      </w:r>
      <w:r>
        <w:rPr>
          <w:rFonts w:ascii="Times New Roman" w:eastAsia="Times New Roman" w:hAnsi="Times New Roman" w:cs="Times New Roman"/>
          <w:sz w:val="24"/>
          <w:szCs w:val="24"/>
          <w:lang w:val="en-US"/>
        </w:rPr>
        <w:t xml:space="preserve">Suppl. 1, 17-31. </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Carriere, J.M., C. Lainard, C. Le Bot, and F. Robart, 2000: A climatological study of surface freezing precipitation in Europe. </w:t>
      </w:r>
      <w:r>
        <w:rPr>
          <w:rFonts w:ascii="Times New Roman" w:eastAsia="Times New Roman" w:hAnsi="Times New Roman" w:cs="Times New Roman"/>
          <w:i/>
          <w:sz w:val="24"/>
          <w:szCs w:val="24"/>
        </w:rPr>
        <w:t>Meteorol. Applications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229-238.</w:t>
      </w:r>
    </w:p>
    <w:p w:rsidR="004D686E" w:rsidRDefault="004D686E" w:rsidP="00D03210">
      <w:pPr>
        <w:spacing w:line="240" w:lineRule="auto"/>
        <w:ind w:left="288"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Changnon, S.A., 2002: Long-Term Data Sets about Freezing Rains and Ice Storms in the United Stat</w:t>
      </w:r>
      <w:r w:rsidR="00D03210">
        <w:rPr>
          <w:rFonts w:ascii="Times New Roman" w:eastAsia="Times New Roman" w:hAnsi="Times New Roman" w:cs="Times New Roman"/>
          <w:sz w:val="24"/>
          <w:szCs w:val="24"/>
        </w:rPr>
        <w:t>es. CD-ROM prepared as part of:</w:t>
      </w:r>
      <w:r>
        <w:rPr>
          <w:rFonts w:ascii="Times New Roman" w:eastAsia="Times New Roman" w:hAnsi="Times New Roman" w:cs="Times New Roman"/>
          <w:sz w:val="24"/>
          <w:szCs w:val="24"/>
        </w:rPr>
        <w:t xml:space="preserve"> Award Number NA16GP1585</w:t>
      </w:r>
      <w:r w:rsidR="00D032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Office of Global Programs, National Oceanic and Atmospheric Administration, U.S. Dep</w:t>
      </w:r>
      <w:r w:rsidR="00D0321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D0321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Commerce</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Changnon, S.A., 2003: Characteristics of ice storms in the United States. </w:t>
      </w:r>
      <w:r>
        <w:rPr>
          <w:rFonts w:ascii="Times New Roman" w:eastAsia="Times New Roman" w:hAnsi="Times New Roman" w:cs="Times New Roman"/>
          <w:i/>
          <w:sz w:val="24"/>
          <w:szCs w:val="24"/>
        </w:rPr>
        <w:t>J. Appl. Meteorol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 630–639. doi:</w:t>
      </w:r>
      <w:hyperlink r:id="rId37" w:history="1">
        <w:r>
          <w:rPr>
            <w:rFonts w:ascii="Times New Roman" w:eastAsia="Times New Roman" w:hAnsi="Times New Roman" w:cs="Times New Roman"/>
            <w:color w:val="1155CC"/>
            <w:sz w:val="24"/>
            <w:szCs w:val="24"/>
            <w:u w:val="single"/>
          </w:rPr>
          <w:t xml:space="preserve"> http://dx.doi.org/10.1175/1520-0450(2003)042&lt;0630:COISIT&gt;2.0.CO;2</w:t>
        </w:r>
      </w:hyperlink>
    </w:p>
    <w:p w:rsidR="004D686E" w:rsidRDefault="004D686E" w:rsidP="00D03210">
      <w:pPr>
        <w:spacing w:line="240" w:lineRule="auto"/>
        <w:ind w:left="288" w:hanging="28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Changnon</w:t>
      </w:r>
      <w:r>
        <w:rPr>
          <w:rFonts w:ascii="Times New Roman" w:eastAsia="Times New Roman" w:hAnsi="Times New Roman" w:cs="Times New Roman"/>
          <w:sz w:val="24"/>
          <w:szCs w:val="24"/>
        </w:rPr>
        <w:t>, D. and R. Bigley, 2005: Fluctuations in US </w:t>
      </w:r>
      <w:r>
        <w:rPr>
          <w:rFonts w:ascii="Times New Roman" w:eastAsia="Times New Roman" w:hAnsi="Times New Roman" w:cs="Times New Roman"/>
          <w:bCs/>
          <w:sz w:val="24"/>
          <w:szCs w:val="24"/>
        </w:rPr>
        <w:t>freezing rain</w:t>
      </w:r>
      <w:r>
        <w:rPr>
          <w:rFonts w:ascii="Times New Roman" w:eastAsia="Times New Roman" w:hAnsi="Times New Roman" w:cs="Times New Roman"/>
          <w:sz w:val="24"/>
          <w:szCs w:val="24"/>
        </w:rPr>
        <w:t xml:space="preserve"> days. </w:t>
      </w:r>
      <w:r>
        <w:rPr>
          <w:rFonts w:ascii="Times New Roman" w:eastAsia="Times New Roman" w:hAnsi="Times New Roman" w:cs="Times New Roman"/>
          <w:bCs/>
          <w:i/>
          <w:sz w:val="24"/>
          <w:szCs w:val="24"/>
        </w:rPr>
        <w:t>Bull</w:t>
      </w:r>
      <w:r>
        <w:rPr>
          <w:rFonts w:ascii="Times New Roman" w:eastAsia="Times New Roman" w:hAnsi="Times New Roman" w:cs="Times New Roman"/>
          <w:i/>
          <w:sz w:val="24"/>
          <w:szCs w:val="24"/>
        </w:rPr>
        <w:t>.</w:t>
      </w:r>
      <w:r>
        <w:rPr>
          <w:rFonts w:ascii="Times New Roman" w:eastAsia="Times New Roman" w:hAnsi="Times New Roman" w:cs="Times New Roman"/>
          <w:bCs/>
          <w:i/>
          <w:sz w:val="24"/>
          <w:szCs w:val="24"/>
        </w:rPr>
        <w:t>Amer</w:t>
      </w:r>
      <w:r>
        <w:rPr>
          <w:rFonts w:ascii="Times New Roman" w:eastAsia="Times New Roman" w:hAnsi="Times New Roman" w:cs="Times New Roman"/>
          <w:i/>
          <w:sz w:val="24"/>
          <w:szCs w:val="24"/>
        </w:rPr>
        <w:t>. </w:t>
      </w:r>
      <w:r>
        <w:rPr>
          <w:rFonts w:ascii="Times New Roman" w:eastAsia="Times New Roman" w:hAnsi="Times New Roman" w:cs="Times New Roman"/>
          <w:bCs/>
          <w:i/>
          <w:sz w:val="24"/>
          <w:szCs w:val="24"/>
        </w:rPr>
        <w:t>Meteorol</w:t>
      </w:r>
      <w:r>
        <w:rPr>
          <w:rFonts w:ascii="Times New Roman" w:eastAsia="Times New Roman" w:hAnsi="Times New Roman" w:cs="Times New Roman"/>
          <w:i/>
          <w:sz w:val="24"/>
          <w:szCs w:val="24"/>
        </w:rPr>
        <w:t>. </w:t>
      </w:r>
      <w:r>
        <w:rPr>
          <w:rFonts w:ascii="Times New Roman" w:eastAsia="Times New Roman" w:hAnsi="Times New Roman" w:cs="Times New Roman"/>
          <w:bCs/>
          <w:i/>
          <w:sz w:val="24"/>
          <w:szCs w:val="24"/>
        </w:rPr>
        <w:t>Soc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 1497-1506.</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Cortinas, J.V., B.C. Bernstein, C.C. Robbins, and J.W. Strapp, 2004: An analysis of freezing rain, freezing drizzle and ice pellets across the United States and Canada: 1976-90. </w:t>
      </w:r>
      <w:r>
        <w:rPr>
          <w:rFonts w:ascii="Times New Roman" w:eastAsia="Times New Roman" w:hAnsi="Times New Roman" w:cs="Times New Roman"/>
          <w:i/>
          <w:sz w:val="24"/>
          <w:szCs w:val="24"/>
        </w:rPr>
        <w:t>Wea. Forecasting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377-390.</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Dery, S.J. and M.K. Yao, 1999: A climatology of adverse winter-type weather events. </w:t>
      </w:r>
      <w:r>
        <w:rPr>
          <w:rFonts w:ascii="Times New Roman" w:eastAsia="Times New Roman" w:hAnsi="Times New Roman" w:cs="Times New Roman"/>
          <w:i/>
          <w:sz w:val="24"/>
          <w:szCs w:val="24"/>
          <w:lang w:val="en-US"/>
        </w:rPr>
        <w:t>J. Geophys. Res.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104</w:t>
      </w:r>
      <w:r>
        <w:rPr>
          <w:rFonts w:ascii="Times New Roman" w:eastAsia="Times New Roman" w:hAnsi="Times New Roman" w:cs="Times New Roman"/>
          <w:sz w:val="24"/>
          <w:szCs w:val="24"/>
          <w:lang w:val="en-US"/>
        </w:rPr>
        <w:t xml:space="preserve"> (D14), 16657-16672.</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Førland E.J. and I. Hanssen-Bauer, 2000: Increased precipitation in the Norwegian Arctic: True or false? </w:t>
      </w:r>
      <w:r>
        <w:rPr>
          <w:rFonts w:ascii="Times New Roman" w:eastAsia="Times New Roman" w:hAnsi="Times New Roman" w:cs="Times New Roman"/>
          <w:i/>
          <w:sz w:val="24"/>
          <w:szCs w:val="24"/>
          <w:lang w:val="en-US"/>
        </w:rPr>
        <w:t>Clim. Change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 xml:space="preserve">46, </w:t>
      </w:r>
      <w:r>
        <w:rPr>
          <w:rFonts w:ascii="Times New Roman" w:eastAsia="Times New Roman" w:hAnsi="Times New Roman" w:cs="Times New Roman"/>
          <w:sz w:val="24"/>
          <w:szCs w:val="24"/>
          <w:lang w:val="en-US"/>
        </w:rPr>
        <w:t xml:space="preserve">485-509. </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Francis, J. A, and S.J. Vavrus, 2012: Evidence linking Arctic amplification to extreme weather in mid-latitudes. </w:t>
      </w:r>
      <w:r>
        <w:rPr>
          <w:rFonts w:ascii="Times New Roman" w:eastAsia="Times New Roman" w:hAnsi="Times New Roman" w:cs="Times New Roman"/>
          <w:i/>
          <w:sz w:val="24"/>
          <w:szCs w:val="24"/>
          <w:lang w:val="en-US"/>
        </w:rPr>
        <w:t>Geophys. Res. Lett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39</w:t>
      </w:r>
      <w:r>
        <w:rPr>
          <w:rFonts w:ascii="Times New Roman" w:eastAsia="Times New Roman" w:hAnsi="Times New Roman" w:cs="Times New Roman"/>
          <w:sz w:val="24"/>
          <w:szCs w:val="24"/>
          <w:lang w:val="en-US"/>
        </w:rPr>
        <w:t>, L06801, DOI: 10.1029/2012GL051000.</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Fetterer, F., K. Knowles, W. Meier, and M. Savoie. 2002: updated daily. Sea Ice Index. Boulder, Colorado USA: National Snow and Ice Data Center. Digital media.</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Frick, C. and, H. Wernli, 2012: A case study of high-impact wet snowfall in northwest Germany (25–27 November 2005): Observations, dynamics, and forecast performance. </w:t>
      </w:r>
      <w:r>
        <w:rPr>
          <w:rFonts w:ascii="Times New Roman" w:eastAsia="Times New Roman" w:hAnsi="Times New Roman" w:cs="Times New Roman"/>
          <w:i/>
          <w:sz w:val="24"/>
          <w:szCs w:val="24"/>
        </w:rPr>
        <w:t>Wea. Forecasting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27</w:t>
      </w:r>
      <w:r>
        <w:rPr>
          <w:rFonts w:ascii="Times New Roman" w:eastAsia="Times New Roman" w:hAnsi="Times New Roman" w:cs="Times New Roman"/>
          <w:sz w:val="24"/>
          <w:szCs w:val="24"/>
        </w:rPr>
        <w:t>, 1217–1234.</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Groisman, P. Ya., Genikhovich, E.L., and Zhai, P.-M., 1996: “Overall” cloud and snow cover effects on internal climate variables: The use of clear sky climatology</w:t>
      </w:r>
      <w:r>
        <w:rPr>
          <w:rFonts w:ascii="Times New Roman" w:eastAsia="Times New Roman" w:hAnsi="Times New Roman" w:cs="Times New Roman"/>
          <w:i/>
          <w:sz w:val="24"/>
          <w:szCs w:val="24"/>
          <w:lang w:val="en-US"/>
        </w:rPr>
        <w:t>. Bull Amer. Meteorol. Soc</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77</w:t>
      </w:r>
      <w:r>
        <w:rPr>
          <w:rFonts w:ascii="Times New Roman" w:eastAsia="Times New Roman" w:hAnsi="Times New Roman" w:cs="Times New Roman"/>
          <w:sz w:val="24"/>
          <w:szCs w:val="24"/>
          <w:lang w:val="en-US"/>
        </w:rPr>
        <w:t>, 2055-2065.</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Groisman, P.Ya., B. Sun, R. S. Vose, J. H. Lawrimore, P. H. Whitfield, E. Førland, I. Hanssen-Bauer, M. C. Serreze, V. N. Razuvaev, and G. V. Alekseev, 2003: Contemporary climate changes in high latitudes of the Northern Hemisphere:  Daily time resolution.  In: Proceedings of the 14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AMS Symposium on Global Change and Climate Variations, CD ROM with Proceedings of the Annual Meeting of the American Meteorological Society, Long Beach, California, 9-13 February, 2003, 10 pp.</w:t>
      </w:r>
    </w:p>
    <w:p w:rsidR="004D686E" w:rsidRDefault="004D686E" w:rsidP="00D03210">
      <w:pPr>
        <w:spacing w:line="240" w:lineRule="auto"/>
        <w:ind w:left="288" w:hanging="288"/>
        <w:jc w:val="both"/>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Groisman, P.Ya., E.G. Bogdanova, V.A. Alexeev, J.E. Cherry, and O.N. Bulygina, 2014: I</w:t>
      </w:r>
      <w:r>
        <w:rPr>
          <w:rFonts w:ascii="Times New Roman" w:eastAsia="Times New Roman" w:hAnsi="Times New Roman" w:cs="Times New Roman"/>
          <w:bCs/>
          <w:sz w:val="24"/>
          <w:szCs w:val="24"/>
          <w:lang w:val="en-US"/>
        </w:rPr>
        <w:t>mpact of snowfall measurement deficiencies on quantification</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Cs/>
          <w:sz w:val="24"/>
          <w:szCs w:val="24"/>
          <w:lang w:val="en-US"/>
        </w:rPr>
        <w:t xml:space="preserve">of precipitation and its trends over Northern Eurasia.  </w:t>
      </w:r>
      <w:r>
        <w:rPr>
          <w:rFonts w:ascii="Times New Roman" w:eastAsia="Times New Roman" w:hAnsi="Times New Roman" w:cs="Times New Roman"/>
          <w:bCs/>
          <w:i/>
          <w:sz w:val="24"/>
          <w:szCs w:val="24"/>
          <w:lang w:val="en-US"/>
        </w:rPr>
        <w:t>Ice and Snow,</w:t>
      </w:r>
      <w:r>
        <w:rPr>
          <w:rFonts w:ascii="Times New Roman" w:eastAsia="Times New Roman" w:hAnsi="Times New Roman" w:cs="Times New Roman"/>
          <w:bCs/>
          <w:sz w:val="24"/>
          <w:szCs w:val="24"/>
          <w:lang w:val="en-US"/>
        </w:rPr>
        <w:t xml:space="preserve"> No. 2 (126), 29-43.</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Hanesiak, J.H., and X.L. Wang, 2005: Adverse-weather trends in the Canadian Arctic. </w:t>
      </w:r>
      <w:r>
        <w:rPr>
          <w:rFonts w:ascii="Times New Roman" w:eastAsia="Times New Roman" w:hAnsi="Times New Roman" w:cs="Times New Roman"/>
          <w:i/>
          <w:sz w:val="24"/>
          <w:szCs w:val="24"/>
        </w:rPr>
        <w:t>J. Climate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3140-3156.</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Henson, W. and R.E. Stewart, 2007: Severity and return periods of icing events in the Montréal area. </w:t>
      </w:r>
      <w:r>
        <w:rPr>
          <w:rFonts w:ascii="Times New Roman" w:eastAsia="Times New Roman" w:hAnsi="Times New Roman" w:cs="Times New Roman"/>
          <w:i/>
          <w:sz w:val="24"/>
          <w:szCs w:val="24"/>
        </w:rPr>
        <w:t>Atmos. Res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84</w:t>
      </w:r>
      <w:r>
        <w:rPr>
          <w:rFonts w:ascii="Times New Roman" w:eastAsia="Times New Roman" w:hAnsi="Times New Roman" w:cs="Times New Roman"/>
          <w:sz w:val="24"/>
          <w:szCs w:val="24"/>
        </w:rPr>
        <w:t>, 242-249.</w:t>
      </w:r>
    </w:p>
    <w:p w:rsidR="001E28E0" w:rsidRDefault="001E28E0" w:rsidP="00D03210">
      <w:pPr>
        <w:spacing w:line="240" w:lineRule="auto"/>
        <w:ind w:left="288" w:hanging="288"/>
        <w:jc w:val="both"/>
        <w:rPr>
          <w:rFonts w:ascii="Times New Roman" w:hAnsi="Times New Roman" w:cs="Times New Roman"/>
          <w:sz w:val="24"/>
          <w:szCs w:val="24"/>
        </w:rPr>
      </w:pPr>
      <w:r w:rsidRPr="00BC4E01">
        <w:rPr>
          <w:rFonts w:ascii="Times New Roman" w:hAnsi="Times New Roman" w:cs="Times New Roman"/>
          <w:sz w:val="24"/>
          <w:szCs w:val="24"/>
        </w:rPr>
        <w:t xml:space="preserve">Henson, W., R.E. Stewart, B. Kochtubajda and J. Theriault, 2011: The 1998 Ice Storm: flow fields and linkages to precipitation. Atmos. Res., 101, 852-862. </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Houston, T.G. and S.A. Changnon, 2007: Freezing rain events: A major weather hazard in the conterminous United States. </w:t>
      </w:r>
      <w:r>
        <w:rPr>
          <w:rFonts w:ascii="Times New Roman" w:eastAsia="Times New Roman" w:hAnsi="Times New Roman" w:cs="Times New Roman"/>
          <w:i/>
          <w:sz w:val="24"/>
          <w:szCs w:val="24"/>
        </w:rPr>
        <w:t>Nat. Hazards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40</w:t>
      </w:r>
      <w:r>
        <w:rPr>
          <w:rFonts w:ascii="Times New Roman" w:eastAsia="Times New Roman" w:hAnsi="Times New Roman" w:cs="Times New Roman"/>
          <w:sz w:val="24"/>
          <w:szCs w:val="24"/>
        </w:rPr>
        <w:t>, 485-494.</w:t>
      </w:r>
    </w:p>
    <w:p w:rsidR="004D686E" w:rsidRDefault="004D686E" w:rsidP="00D03210">
      <w:pPr>
        <w:shd w:val="clear" w:color="auto" w:fill="FFFFFF"/>
        <w:spacing w:line="240" w:lineRule="auto"/>
        <w:ind w:left="288" w:hanging="288"/>
        <w:jc w:val="both"/>
        <w:rPr>
          <w:rFonts w:ascii="Times New Roman" w:eastAsia="Calibri" w:hAnsi="Times New Roman" w:cs="Times New Roman"/>
          <w:color w:val="auto"/>
          <w:sz w:val="24"/>
          <w:szCs w:val="24"/>
          <w:lang w:val="en-US" w:eastAsia="en-US"/>
        </w:rPr>
      </w:pPr>
      <w:r>
        <w:rPr>
          <w:rFonts w:ascii="Times New Roman" w:eastAsia="Calibri" w:hAnsi="Times New Roman" w:cs="Times New Roman"/>
          <w:color w:val="auto"/>
          <w:sz w:val="24"/>
          <w:szCs w:val="24"/>
          <w:lang w:val="en-US" w:eastAsia="en-US"/>
        </w:rPr>
        <w:lastRenderedPageBreak/>
        <w:t xml:space="preserve">IPCC, 2007: </w:t>
      </w:r>
      <w:r>
        <w:rPr>
          <w:rFonts w:ascii="Times New Roman" w:eastAsia="Calibri" w:hAnsi="Times New Roman" w:cs="Times New Roman"/>
          <w:i/>
          <w:color w:val="auto"/>
          <w:sz w:val="24"/>
          <w:szCs w:val="24"/>
          <w:lang w:val="en-US" w:eastAsia="en-US"/>
        </w:rPr>
        <w:t>Climate Change 2007: The Physical Science Basis</w:t>
      </w:r>
      <w:r>
        <w:rPr>
          <w:rFonts w:ascii="Times New Roman" w:eastAsia="Calibri" w:hAnsi="Times New Roman" w:cs="Times New Roman"/>
          <w:color w:val="auto"/>
          <w:sz w:val="24"/>
          <w:szCs w:val="24"/>
          <w:lang w:val="en-US" w:eastAsia="en-US"/>
        </w:rPr>
        <w:t>. Contribution of Working Group I to the Fourth Assessment Report of the Intergovernmental Panel on Climate Change, S. Solomon, D. Qin, M. Manning, Z. Chen, M. Marquis, K.B.M. Tignor and H.L. Miller, Eds., Cambridge University Press, Cambridge, United Kingdom and New York, NY, 996 pp.</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Kunkel, K.E. et al., 2013: Monitoring and understanding trends in extreme storms. </w:t>
      </w:r>
      <w:r>
        <w:rPr>
          <w:rFonts w:ascii="Times New Roman" w:eastAsia="Times New Roman" w:hAnsi="Times New Roman" w:cs="Times New Roman"/>
          <w:i/>
          <w:sz w:val="24"/>
          <w:szCs w:val="24"/>
        </w:rPr>
        <w:t>Bull. Amer. Meteor. Soc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94</w:t>
      </w:r>
      <w:r>
        <w:rPr>
          <w:rFonts w:ascii="Times New Roman" w:eastAsia="Times New Roman" w:hAnsi="Times New Roman" w:cs="Times New Roman"/>
          <w:sz w:val="24"/>
          <w:szCs w:val="24"/>
        </w:rPr>
        <w:t>, 499-514.</w:t>
      </w:r>
    </w:p>
    <w:p w:rsidR="004D686E" w:rsidRDefault="004D686E" w:rsidP="00D03210">
      <w:pPr>
        <w:pStyle w:val="NormalWeb858D7CFB-ED40-4347-BF05-701D383B685F858D7CFB-ED40-4347-BF05-701D383B685F"/>
        <w:spacing w:before="0" w:beforeAutospacing="0" w:after="0" w:afterAutospacing="0"/>
        <w:ind w:left="288" w:hanging="288"/>
        <w:jc w:val="both"/>
      </w:pPr>
      <w:r>
        <w:rPr>
          <w:color w:val="000000"/>
        </w:rPr>
        <w:t xml:space="preserve">Lambert, S., and B. Hansen, 2011: Simulated changes in the freezing rain climatology of North America under global warming using a coupled climate model. </w:t>
      </w:r>
      <w:r>
        <w:rPr>
          <w:i/>
          <w:iCs/>
          <w:color w:val="000000"/>
        </w:rPr>
        <w:t>Atmos.-Ocean</w:t>
      </w:r>
      <w:r>
        <w:rPr>
          <w:color w:val="000000"/>
        </w:rPr>
        <w:t xml:space="preserve">, </w:t>
      </w:r>
      <w:r>
        <w:rPr>
          <w:b/>
          <w:bCs/>
          <w:color w:val="000000"/>
        </w:rPr>
        <w:t>49</w:t>
      </w:r>
      <w:r>
        <w:rPr>
          <w:color w:val="000000"/>
        </w:rPr>
        <w:t>, 289-295.</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McCabe, G.J. M.P. Clark, and L.E. Hay, 2007: Rain-on-snow events in the Western United States.  </w:t>
      </w:r>
      <w:r>
        <w:rPr>
          <w:rFonts w:ascii="Times New Roman" w:eastAsia="Times New Roman" w:hAnsi="Times New Roman" w:cs="Times New Roman"/>
          <w:i/>
          <w:sz w:val="24"/>
          <w:szCs w:val="24"/>
        </w:rPr>
        <w:t>Bull. Amer. Meteorol. Soc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88</w:t>
      </w:r>
      <w:r>
        <w:rPr>
          <w:rFonts w:ascii="Times New Roman" w:eastAsia="Times New Roman" w:hAnsi="Times New Roman" w:cs="Times New Roman"/>
          <w:sz w:val="24"/>
          <w:szCs w:val="24"/>
        </w:rPr>
        <w:t>, 319-328. doi:10.1175/BAMS-88-3-319</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Mekis, E., and L.A. Vincent, 2011: An overview of the second generation adjusted daily precipitation dataset for trend analysis in Canada. </w:t>
      </w:r>
      <w:r>
        <w:rPr>
          <w:rFonts w:ascii="Times New Roman" w:eastAsia="Times New Roman" w:hAnsi="Times New Roman" w:cs="Times New Roman"/>
          <w:i/>
          <w:sz w:val="24"/>
          <w:szCs w:val="24"/>
        </w:rPr>
        <w:t>Atmos.-Ocean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49</w:t>
      </w:r>
      <w:r>
        <w:rPr>
          <w:rFonts w:ascii="Times New Roman" w:eastAsia="Times New Roman" w:hAnsi="Times New Roman" w:cs="Times New Roman"/>
          <w:sz w:val="24"/>
          <w:szCs w:val="24"/>
        </w:rPr>
        <w:t>, 163-177.</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Millward, A.A., and C.E. Kraft, 2004: Physical inﬂuences of landscape on a large-extent ecological disturbance: the northeastern North American ice storm of 1998. </w:t>
      </w:r>
      <w:r>
        <w:rPr>
          <w:rFonts w:ascii="Times New Roman" w:eastAsia="Times New Roman" w:hAnsi="Times New Roman" w:cs="Times New Roman"/>
          <w:i/>
          <w:sz w:val="24"/>
          <w:szCs w:val="24"/>
        </w:rPr>
        <w:t>Landscape Ecology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99-111</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Partasenok, I.S., </w:t>
      </w:r>
      <w:r>
        <w:rPr>
          <w:rFonts w:ascii="Times New Roman" w:eastAsia="Times New Roman" w:hAnsi="Times New Roman" w:cs="Times New Roman"/>
          <w:bCs/>
          <w:sz w:val="24"/>
          <w:szCs w:val="24"/>
        </w:rPr>
        <w:t xml:space="preserve">P. Ya. </w:t>
      </w:r>
      <w:r>
        <w:rPr>
          <w:rFonts w:ascii="Times New Roman" w:eastAsia="Times New Roman" w:hAnsi="Times New Roman" w:cs="Times New Roman"/>
          <w:bCs/>
          <w:sz w:val="24"/>
          <w:szCs w:val="24"/>
          <w:lang w:val="en-US"/>
        </w:rPr>
        <w:t>Groisman,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R.S. Chekan, and V. I. Melnik, </w:t>
      </w:r>
      <w:r>
        <w:rPr>
          <w:rFonts w:ascii="Times New Roman" w:eastAsia="Times New Roman" w:hAnsi="Times New Roman" w:cs="Times New Roman"/>
          <w:bCs/>
          <w:sz w:val="24"/>
          <w:szCs w:val="24"/>
          <w:lang w:val="en-US"/>
        </w:rPr>
        <w:t xml:space="preserve">2014: </w:t>
      </w:r>
      <w:r>
        <w:rPr>
          <w:rFonts w:ascii="Times New Roman" w:eastAsia="Times New Roman" w:hAnsi="Times New Roman" w:cs="Times New Roman"/>
          <w:sz w:val="24"/>
          <w:szCs w:val="24"/>
          <w:lang w:val="en-US"/>
        </w:rPr>
        <w:t xml:space="preserve">Winter cyclone frequency and following freshet streamflow formation on the rivers in Belarus. </w:t>
      </w:r>
      <w:r>
        <w:rPr>
          <w:rFonts w:ascii="Times New Roman" w:eastAsia="Times New Roman" w:hAnsi="Times New Roman" w:cs="Times New Roman"/>
          <w:i/>
          <w:sz w:val="24"/>
          <w:szCs w:val="24"/>
          <w:lang w:val="en-US"/>
        </w:rPr>
        <w:t>Environ. Res. Lett.</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sz w:val="24"/>
          <w:szCs w:val="24"/>
          <w:lang w:val="en-US"/>
        </w:rPr>
        <w:t>9</w:t>
      </w:r>
      <w:r w:rsidR="00C86184">
        <w:rPr>
          <w:rFonts w:ascii="Times New Roman" w:eastAsia="Times New Roman" w:hAnsi="Times New Roman" w:cs="Times New Roman"/>
          <w:sz w:val="24"/>
          <w:szCs w:val="24"/>
          <w:lang w:val="en-US"/>
        </w:rPr>
        <w:t>, 09005 (13 pp)</w:t>
      </w:r>
      <w:r>
        <w:rPr>
          <w:rFonts w:ascii="Times New Roman" w:eastAsia="Times New Roman" w:hAnsi="Times New Roman" w:cs="Times New Roman"/>
          <w:sz w:val="24"/>
          <w:szCs w:val="24"/>
          <w:lang w:val="en-US"/>
        </w:rPr>
        <w:t xml:space="preserve"> doi:10.1088/1748-9326/9/9/095005 </w:t>
      </w:r>
      <w:r>
        <w:rPr>
          <w:rFonts w:ascii="Times New Roman" w:eastAsia="Times New Roman" w:hAnsi="Times New Roman" w:cs="Times New Roman"/>
          <w:i/>
          <w:sz w:val="24"/>
          <w:szCs w:val="24"/>
          <w:lang w:val="en-US"/>
        </w:rPr>
        <w:t xml:space="preserve">Environ. Res. Lett. </w:t>
      </w:r>
      <w:r>
        <w:rPr>
          <w:rFonts w:ascii="Times New Roman" w:eastAsia="Times New Roman" w:hAnsi="Times New Roman" w:cs="Times New Roman"/>
          <w:b/>
          <w:sz w:val="24"/>
          <w:szCs w:val="24"/>
          <w:lang w:val="en-US"/>
        </w:rPr>
        <w:t>9</w:t>
      </w:r>
      <w:r w:rsidR="00C86184">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109602 (2 pp) doi:10.1088/1748-9326/9/10/109602.</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Rudneva </w:t>
      </w: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en-US"/>
        </w:rPr>
        <w:t xml:space="preserve">. V. Icing and Wire Icing over the USSR Territory. Leningrad, Gidrometeoizdat, 1961. 175 pp. (in Russian) </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iCs/>
          <w:sz w:val="24"/>
          <w:szCs w:val="24"/>
          <w:lang w:val="en-US"/>
        </w:rPr>
        <w:t>Screen J.A</w:t>
      </w:r>
      <w:r>
        <w:rPr>
          <w:rFonts w:ascii="Times New Roman" w:eastAsia="Times New Roman" w:hAnsi="Times New Roman" w:cs="Times New Roman"/>
          <w:sz w:val="24"/>
          <w:szCs w:val="24"/>
          <w:lang w:val="en-US"/>
        </w:rPr>
        <w:t xml:space="preserve">.,2013. Influence of Arctic sea ice on European summer precipitation. </w:t>
      </w:r>
      <w:r>
        <w:rPr>
          <w:rFonts w:ascii="Times New Roman" w:eastAsia="Times New Roman" w:hAnsi="Times New Roman" w:cs="Times New Roman"/>
          <w:i/>
          <w:iCs/>
          <w:sz w:val="24"/>
          <w:szCs w:val="24"/>
          <w:lang w:val="en-US"/>
        </w:rPr>
        <w:t>Environ. Res. Lett. 8</w:t>
      </w:r>
      <w:r>
        <w:rPr>
          <w:rFonts w:ascii="Times New Roman" w:eastAsia="Times New Roman" w:hAnsi="Times New Roman" w:cs="Times New Roman"/>
          <w:sz w:val="24"/>
          <w:szCs w:val="24"/>
          <w:lang w:val="en-US"/>
        </w:rPr>
        <w:t xml:space="preserve"> 044015 </w:t>
      </w:r>
      <w:hyperlink r:id="rId38" w:history="1">
        <w:r>
          <w:rPr>
            <w:rStyle w:val="Hyperlink"/>
            <w:rFonts w:ascii="Times New Roman" w:eastAsia="Times New Roman" w:hAnsi="Times New Roman" w:cs="Times New Roman"/>
            <w:sz w:val="24"/>
            <w:szCs w:val="24"/>
            <w:lang w:val="en-US"/>
          </w:rPr>
          <w:t>doi:10.1088/1748-9326/8/4/0440</w:t>
        </w:r>
      </w:hyperlink>
      <w:r>
        <w:rPr>
          <w:rFonts w:ascii="Times New Roman" w:eastAsia="Times New Roman" w:hAnsi="Times New Roman" w:cs="Times New Roman"/>
          <w:sz w:val="24"/>
          <w:szCs w:val="24"/>
          <w:u w:val="single"/>
          <w:lang w:val="en-US"/>
        </w:rPr>
        <w:t>15</w:t>
      </w:r>
      <w:r>
        <w:rPr>
          <w:rFonts w:ascii="Times New Roman" w:eastAsia="Times New Roman" w:hAnsi="Times New Roman" w:cs="Times New Roman"/>
          <w:sz w:val="24"/>
          <w:szCs w:val="24"/>
          <w:lang w:val="en-US"/>
        </w:rPr>
        <w:t xml:space="preserve"> , 9 pp.</w:t>
      </w:r>
    </w:p>
    <w:p w:rsidR="004D686E" w:rsidRDefault="004D686E" w:rsidP="00D03210">
      <w:pPr>
        <w:spacing w:line="240" w:lineRule="auto"/>
        <w:ind w:left="288"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Shiklomanov, A.I. and R.B. Lammers, 2014: </w:t>
      </w:r>
      <w:r>
        <w:rPr>
          <w:rFonts w:ascii="Times New Roman" w:eastAsia="Times New Roman" w:hAnsi="Times New Roman" w:cs="Times New Roman"/>
          <w:bCs/>
          <w:sz w:val="24"/>
          <w:szCs w:val="24"/>
          <w:lang w:val="en-US"/>
        </w:rPr>
        <w:t xml:space="preserve">River ice responses to a warming Arctic—recent evidence from Russian rivers. </w:t>
      </w:r>
      <w:r>
        <w:rPr>
          <w:rFonts w:ascii="Times New Roman" w:eastAsia="Times New Roman" w:hAnsi="Times New Roman" w:cs="Times New Roman"/>
          <w:i/>
          <w:sz w:val="24"/>
          <w:szCs w:val="24"/>
        </w:rPr>
        <w:t>Environ. Res. Lett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035008</w:t>
      </w:r>
      <w:r w:rsidR="00D03210">
        <w:rPr>
          <w:rFonts w:ascii="Times New Roman" w:eastAsia="Times New Roman" w:hAnsi="Times New Roman" w:cs="Times New Roman"/>
          <w:sz w:val="24"/>
          <w:szCs w:val="24"/>
        </w:rPr>
        <w:t>,</w:t>
      </w:r>
      <w:r>
        <w:t>, 9 pp.</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 xml:space="preserve">Tilinina, N. et al. 2013: Comparing cyclone life cycle characteristics and their interannual variability in different reanalyses. </w:t>
      </w:r>
      <w:r>
        <w:rPr>
          <w:rFonts w:ascii="Times New Roman" w:eastAsia="Times New Roman" w:hAnsi="Times New Roman" w:cs="Times New Roman"/>
          <w:i/>
          <w:sz w:val="24"/>
          <w:szCs w:val="24"/>
        </w:rPr>
        <w:t>J. Climate</w:t>
      </w:r>
      <w:r>
        <w:rPr>
          <w:rFonts w:ascii="Times New Roman" w:eastAsia="Times New Roman" w:hAnsi="Times New Roman" w:cs="Times New Roman"/>
          <w:sz w:val="24"/>
          <w:szCs w:val="24"/>
        </w:rPr>
        <w:t>,  26, 6419-6438.</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Trenberth,K.E., P.D. Jones, P. Ambenje, R.Bojariu,D.Easterling, A.Klein Tank, D. Parker, F.Rahimzadeh, J.A.Renwick, M. Rusticucci, B. Soden and P. Zhai 2007 Observations: Surface and Atmospheric Climate Change. In: Solomon, S., D. Qin, M.Manning, Z. Chen, M. Marquis, K.B. Averyt, M.Tignor and H.L. Miller (Eds.). The Physical Science Basis. Contribution of Working Group I to the Fourth Assessment Report of the Intergovernmental Panel on Climate Change. 235-336. Cambridge University Press Cambridge, UK and New York, NY, USA.</w:t>
      </w:r>
    </w:p>
    <w:p w:rsidR="004D686E" w:rsidRDefault="004D686E" w:rsidP="00D03210">
      <w:pPr>
        <w:spacing w:line="240" w:lineRule="auto"/>
        <w:ind w:left="288"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Vose R.S., et al. 2014: Monitoring and understanding changes  in extremes: Extratropical storms, winds, and waves.  </w:t>
      </w:r>
      <w:r>
        <w:rPr>
          <w:rFonts w:ascii="Times New Roman" w:eastAsia="Times New Roman" w:hAnsi="Times New Roman" w:cs="Times New Roman"/>
          <w:i/>
          <w:sz w:val="24"/>
          <w:szCs w:val="24"/>
        </w:rPr>
        <w:t>Bull. Amer. Meteorol. Soc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95</w:t>
      </w:r>
      <w:r>
        <w:rPr>
          <w:rFonts w:ascii="Times New Roman" w:eastAsia="Times New Roman" w:hAnsi="Times New Roman" w:cs="Times New Roman"/>
          <w:sz w:val="24"/>
          <w:szCs w:val="24"/>
        </w:rPr>
        <w:t>, 377-386.</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Wang, X.L., et al. 2012.</w:t>
      </w:r>
      <w:hyperlink r:id="rId39" w:history="1">
        <w:r w:rsidRPr="003C5125">
          <w:rPr>
            <w:rFonts w:ascii="Times New Roman" w:eastAsia="Times New Roman" w:hAnsi="Times New Roman" w:cs="Times New Roman"/>
            <w:color w:val="auto"/>
            <w:sz w:val="24"/>
            <w:szCs w:val="24"/>
          </w:rPr>
          <w:t>Trends and low frequency variability of extra-tropical cyclone activity in the ensemble of Twentieth Century Reanalysis</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Climate Dynamics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40</w:t>
      </w:r>
      <w:r>
        <w:rPr>
          <w:rFonts w:ascii="Times New Roman" w:eastAsia="Times New Roman" w:hAnsi="Times New Roman" w:cs="Times New Roman"/>
          <w:sz w:val="24"/>
          <w:szCs w:val="24"/>
        </w:rPr>
        <w:t>, 2775-2800. doi:10.1007/s00382-012-1450-9.</w:t>
      </w:r>
    </w:p>
    <w:p w:rsidR="004D686E" w:rsidRDefault="004D686E" w:rsidP="00D03210">
      <w:pPr>
        <w:spacing w:line="240" w:lineRule="auto"/>
        <w:ind w:left="288" w:hanging="28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Zakharov, </w:t>
      </w: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en-US"/>
        </w:rPr>
        <w:t xml:space="preserve">.G. Distribution of icing loads over the USSR territory. MGO Proceedings, 1984.  No. 485, 78-93. (in Russian) </w:t>
      </w:r>
    </w:p>
    <w:p w:rsidR="004D686E" w:rsidRDefault="004D686E" w:rsidP="00D03210">
      <w:pPr>
        <w:spacing w:line="240" w:lineRule="auto"/>
        <w:ind w:left="288" w:hanging="288"/>
        <w:jc w:val="both"/>
        <w:rPr>
          <w:rFonts w:ascii="Times New Roman" w:hAnsi="Times New Roman" w:cs="Times New Roman"/>
          <w:sz w:val="24"/>
          <w:szCs w:val="24"/>
        </w:rPr>
      </w:pPr>
      <w:r>
        <w:rPr>
          <w:rFonts w:ascii="Times New Roman" w:eastAsia="Times New Roman" w:hAnsi="Times New Roman" w:cs="Times New Roman"/>
          <w:sz w:val="24"/>
          <w:szCs w:val="24"/>
        </w:rPr>
        <w:t>Zhang, X., J. Wang, F.W. Zwiers, and P.Ya. Groisman, 2010: The influence of large scale climate variability on winter maximum daily precipitation over North America.  J. Climate, 23, 2902-2915.</w:t>
      </w:r>
    </w:p>
    <w:p w:rsidR="004D686E" w:rsidRDefault="004D686E" w:rsidP="00D03210">
      <w:pPr>
        <w:spacing w:line="240" w:lineRule="auto"/>
        <w:ind w:left="288" w:hanging="2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Zhou, B., and Coauthors, 2011: The great 2008 Chinese ice storm: its socioeconomic - ecological impact and sustainability lessons learned. </w:t>
      </w:r>
      <w:r>
        <w:rPr>
          <w:rFonts w:ascii="Times New Roman" w:eastAsia="Times New Roman" w:hAnsi="Times New Roman" w:cs="Times New Roman"/>
          <w:i/>
          <w:sz w:val="24"/>
          <w:szCs w:val="24"/>
        </w:rPr>
        <w:t>Bull. Amer. Meteor. Soc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 47-60.</w:t>
      </w:r>
    </w:p>
    <w:p w:rsidR="004D686E" w:rsidRDefault="004D686E" w:rsidP="00D03210">
      <w:pPr>
        <w:pStyle w:val="Litly"/>
        <w:rPr>
          <w:color w:val="666666"/>
          <w:sz w:val="24"/>
          <w:szCs w:val="24"/>
          <w:shd w:val="clear" w:color="auto" w:fill="FFFFFF"/>
          <w:lang w:val="en-CA"/>
        </w:rPr>
      </w:pPr>
      <w:r>
        <w:rPr>
          <w:sz w:val="24"/>
          <w:szCs w:val="24"/>
        </w:rPr>
        <w:lastRenderedPageBreak/>
        <w:t xml:space="preserve">Zolina, O., C. Simmer, K. Belyaev, S. K. Gulev, and P. Koltermann, 2013: Changes in the duration of European wet and dry spells during the last decades.  </w:t>
      </w:r>
      <w:r>
        <w:rPr>
          <w:i/>
          <w:color w:val="666666"/>
          <w:sz w:val="24"/>
          <w:szCs w:val="24"/>
          <w:shd w:val="clear" w:color="auto" w:fill="FFFFFF"/>
          <w:lang w:val="en-CA"/>
        </w:rPr>
        <w:t>J. Climate</w:t>
      </w:r>
      <w:r>
        <w:rPr>
          <w:color w:val="666666"/>
          <w:sz w:val="24"/>
          <w:szCs w:val="24"/>
          <w:shd w:val="clear" w:color="auto" w:fill="FFFFFF"/>
          <w:lang w:val="en-CA"/>
        </w:rPr>
        <w:t xml:space="preserve">, </w:t>
      </w:r>
      <w:r>
        <w:rPr>
          <w:b/>
          <w:color w:val="666666"/>
          <w:sz w:val="24"/>
          <w:szCs w:val="24"/>
          <w:shd w:val="clear" w:color="auto" w:fill="FFFFFF"/>
          <w:lang w:val="en-CA"/>
        </w:rPr>
        <w:t>26</w:t>
      </w:r>
      <w:r>
        <w:rPr>
          <w:color w:val="666666"/>
          <w:sz w:val="24"/>
          <w:szCs w:val="24"/>
          <w:shd w:val="clear" w:color="auto" w:fill="FFFFFF"/>
          <w:lang w:val="en-CA"/>
        </w:rPr>
        <w:t>, 2022-2047</w:t>
      </w:r>
      <w:r w:rsidR="00C86184">
        <w:rPr>
          <w:color w:val="666666"/>
          <w:sz w:val="24"/>
          <w:szCs w:val="24"/>
          <w:shd w:val="clear" w:color="auto" w:fill="FFFFFF"/>
          <w:lang w:val="en-CA"/>
        </w:rPr>
        <w:t>.</w:t>
      </w:r>
    </w:p>
    <w:sectPr w:rsidR="004D686E" w:rsidSect="00044FF1">
      <w:foot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2B5" w:rsidRDefault="00B602B5">
      <w:pPr>
        <w:spacing w:line="240" w:lineRule="auto"/>
      </w:pPr>
      <w:r>
        <w:separator/>
      </w:r>
    </w:p>
  </w:endnote>
  <w:endnote w:type="continuationSeparator" w:id="0">
    <w:p w:rsidR="00B602B5" w:rsidRDefault="00B6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Newton-Regular">
    <w:altName w:val="Times New Roman"/>
    <w:charset w:val="80"/>
    <w:family w:val="auto"/>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6E" w:rsidRDefault="009B2FC9">
    <w:pPr>
      <w:pStyle w:val="Footer"/>
      <w:jc w:val="center"/>
    </w:pPr>
    <w:r>
      <w:fldChar w:fldCharType="begin"/>
    </w:r>
    <w:r w:rsidR="00D16891">
      <w:instrText xml:space="preserve"> PAGE   \* MERGEFORMAT </w:instrText>
    </w:r>
    <w:r>
      <w:fldChar w:fldCharType="separate"/>
    </w:r>
    <w:r w:rsidR="00224ACA">
      <w:rPr>
        <w:noProof/>
      </w:rPr>
      <w:t>1</w:t>
    </w:r>
    <w:r>
      <w:rPr>
        <w:noProof/>
      </w:rPr>
      <w:fldChar w:fldCharType="end"/>
    </w:r>
  </w:p>
  <w:p w:rsidR="004D686E" w:rsidRDefault="004D6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2B5" w:rsidRDefault="00B602B5">
      <w:pPr>
        <w:spacing w:line="240" w:lineRule="auto"/>
      </w:pPr>
      <w:r>
        <w:separator/>
      </w:r>
    </w:p>
  </w:footnote>
  <w:footnote w:type="continuationSeparator" w:id="0">
    <w:p w:rsidR="00B602B5" w:rsidRDefault="00B602B5">
      <w:pPr>
        <w:spacing w:line="240" w:lineRule="auto"/>
      </w:pPr>
      <w:r>
        <w:continuationSeparator/>
      </w:r>
    </w:p>
  </w:footnote>
  <w:footnote w:id="1">
    <w:p w:rsidR="004E24B0" w:rsidRDefault="004E24B0" w:rsidP="005B5699">
      <w:pPr>
        <w:spacing w:line="240" w:lineRule="auto"/>
        <w:rPr>
          <w:lang w:val="en-US"/>
        </w:rPr>
      </w:pPr>
      <w:r>
        <w:rPr>
          <w:rStyle w:val="FootnoteReference"/>
        </w:rPr>
        <w:footnoteRef/>
      </w:r>
      <w:r>
        <w:t xml:space="preserve"> </w:t>
      </w:r>
      <w:r>
        <w:rPr>
          <w:rFonts w:ascii="Times New Roman" w:eastAsia="Times New Roman" w:hAnsi="Times New Roman" w:cs="Times New Roman"/>
          <w:sz w:val="20"/>
        </w:rPr>
        <w:t xml:space="preserve">Here under maritime regions we understand not coastal areas of land but vast land regions where the near-0°C precipitation originated directly from the air masses arriving from the warm oceans, e.g., large parts of North America and Europe.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2"/>
    <w:multiLevelType w:val="multilevel"/>
    <w:tmpl w:val="00000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3"/>
    <w:multiLevelType w:val="multilevel"/>
    <w:tmpl w:val="000000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000000C"/>
    <w:multiLevelType w:val="multilevel"/>
    <w:tmpl w:val="0000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D"/>
    <w:multiLevelType w:val="multilevel"/>
    <w:tmpl w:val="000000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000000F"/>
    <w:multiLevelType w:val="multilevel"/>
    <w:tmpl w:val="0000000F"/>
    <w:lvl w:ilvl="0">
      <w:start w:val="4"/>
      <w:numFmt w:val="decimal"/>
      <w:lvlText w:val="%1."/>
      <w:lvlJc w:val="left"/>
      <w:pPr>
        <w:ind w:left="360" w:hanging="360"/>
      </w:pPr>
      <w:rPr>
        <w:rFonts w:hint="default"/>
        <w:b/>
        <w:i/>
        <w:u w:val="single"/>
      </w:rPr>
    </w:lvl>
    <w:lvl w:ilvl="1">
      <w:start w:val="1"/>
      <w:numFmt w:val="decimal"/>
      <w:lvlText w:val="%1.%2."/>
      <w:lvlJc w:val="left"/>
      <w:pPr>
        <w:ind w:left="360" w:hanging="36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6">
    <w:nsid w:val="11187253"/>
    <w:multiLevelType w:val="multilevel"/>
    <w:tmpl w:val="0000000F"/>
    <w:lvl w:ilvl="0">
      <w:start w:val="4"/>
      <w:numFmt w:val="decimal"/>
      <w:lvlText w:val="%1."/>
      <w:lvlJc w:val="left"/>
      <w:pPr>
        <w:ind w:left="360" w:hanging="360"/>
      </w:pPr>
      <w:rPr>
        <w:rFonts w:hint="default"/>
        <w:b/>
        <w:i/>
        <w:u w:val="single"/>
      </w:rPr>
    </w:lvl>
    <w:lvl w:ilvl="1">
      <w:start w:val="1"/>
      <w:numFmt w:val="decimal"/>
      <w:lvlText w:val="%1.%2."/>
      <w:lvlJc w:val="left"/>
      <w:pPr>
        <w:ind w:left="360" w:hanging="36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7">
    <w:nsid w:val="5E285C54"/>
    <w:multiLevelType w:val="multilevel"/>
    <w:tmpl w:val="0000000F"/>
    <w:lvl w:ilvl="0">
      <w:start w:val="4"/>
      <w:numFmt w:val="decimal"/>
      <w:lvlText w:val="%1."/>
      <w:lvlJc w:val="left"/>
      <w:pPr>
        <w:ind w:left="360" w:hanging="360"/>
      </w:pPr>
      <w:rPr>
        <w:rFonts w:hint="default"/>
        <w:b/>
        <w:i/>
        <w:u w:val="single"/>
      </w:rPr>
    </w:lvl>
    <w:lvl w:ilvl="1">
      <w:start w:val="1"/>
      <w:numFmt w:val="decimal"/>
      <w:lvlText w:val="%1.%2."/>
      <w:lvlJc w:val="left"/>
      <w:pPr>
        <w:ind w:left="360" w:hanging="36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num w:numId="1">
    <w:abstractNumId w:val="2"/>
  </w:num>
  <w:num w:numId="2">
    <w:abstractNumId w:val="4"/>
  </w:num>
  <w:num w:numId="3">
    <w:abstractNumId w:val="5"/>
  </w:num>
  <w:num w:numId="4">
    <w:abstractNumId w:val="1"/>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FF1"/>
    <w:rsid w:val="000505B0"/>
    <w:rsid w:val="000876EA"/>
    <w:rsid w:val="0009364C"/>
    <w:rsid w:val="000967B4"/>
    <w:rsid w:val="000C23DB"/>
    <w:rsid w:val="000D7B47"/>
    <w:rsid w:val="001155C4"/>
    <w:rsid w:val="00122718"/>
    <w:rsid w:val="00124F85"/>
    <w:rsid w:val="0014460A"/>
    <w:rsid w:val="001519ED"/>
    <w:rsid w:val="00172A27"/>
    <w:rsid w:val="001B56F3"/>
    <w:rsid w:val="001E28E0"/>
    <w:rsid w:val="001E3F7F"/>
    <w:rsid w:val="002106C1"/>
    <w:rsid w:val="00224ACA"/>
    <w:rsid w:val="002272D2"/>
    <w:rsid w:val="002B5719"/>
    <w:rsid w:val="002F2302"/>
    <w:rsid w:val="002F727B"/>
    <w:rsid w:val="00304CD6"/>
    <w:rsid w:val="003224D4"/>
    <w:rsid w:val="003C5125"/>
    <w:rsid w:val="003D7F67"/>
    <w:rsid w:val="003E2246"/>
    <w:rsid w:val="004011A7"/>
    <w:rsid w:val="0043009E"/>
    <w:rsid w:val="00440966"/>
    <w:rsid w:val="00440E15"/>
    <w:rsid w:val="00453A7B"/>
    <w:rsid w:val="004636E0"/>
    <w:rsid w:val="004928EE"/>
    <w:rsid w:val="004A4BAB"/>
    <w:rsid w:val="004C6C59"/>
    <w:rsid w:val="004D686E"/>
    <w:rsid w:val="004E24B0"/>
    <w:rsid w:val="004E7427"/>
    <w:rsid w:val="00503302"/>
    <w:rsid w:val="00516628"/>
    <w:rsid w:val="00520812"/>
    <w:rsid w:val="005224B0"/>
    <w:rsid w:val="005359E8"/>
    <w:rsid w:val="0056527A"/>
    <w:rsid w:val="00576CFF"/>
    <w:rsid w:val="005820E7"/>
    <w:rsid w:val="005B3180"/>
    <w:rsid w:val="005B5699"/>
    <w:rsid w:val="005C32ED"/>
    <w:rsid w:val="00615E21"/>
    <w:rsid w:val="0064189D"/>
    <w:rsid w:val="0066364D"/>
    <w:rsid w:val="006701E3"/>
    <w:rsid w:val="006922C5"/>
    <w:rsid w:val="006C1C87"/>
    <w:rsid w:val="007350E3"/>
    <w:rsid w:val="00737D6C"/>
    <w:rsid w:val="00741CCC"/>
    <w:rsid w:val="00750968"/>
    <w:rsid w:val="00755F8C"/>
    <w:rsid w:val="00756619"/>
    <w:rsid w:val="007976A1"/>
    <w:rsid w:val="007F5FB2"/>
    <w:rsid w:val="008507C6"/>
    <w:rsid w:val="008640DF"/>
    <w:rsid w:val="00884254"/>
    <w:rsid w:val="00904682"/>
    <w:rsid w:val="00905E8F"/>
    <w:rsid w:val="00905EA6"/>
    <w:rsid w:val="00917314"/>
    <w:rsid w:val="00921BA9"/>
    <w:rsid w:val="0095520F"/>
    <w:rsid w:val="00964BEA"/>
    <w:rsid w:val="00980174"/>
    <w:rsid w:val="009B2FC9"/>
    <w:rsid w:val="00A204ED"/>
    <w:rsid w:val="00A268C3"/>
    <w:rsid w:val="00A5606C"/>
    <w:rsid w:val="00A80C94"/>
    <w:rsid w:val="00AC5876"/>
    <w:rsid w:val="00B05697"/>
    <w:rsid w:val="00B602B5"/>
    <w:rsid w:val="00B7232F"/>
    <w:rsid w:val="00B9581B"/>
    <w:rsid w:val="00BC4E01"/>
    <w:rsid w:val="00C25DD5"/>
    <w:rsid w:val="00C7030E"/>
    <w:rsid w:val="00C86184"/>
    <w:rsid w:val="00C902B7"/>
    <w:rsid w:val="00CB64DD"/>
    <w:rsid w:val="00D03210"/>
    <w:rsid w:val="00D16891"/>
    <w:rsid w:val="00D27F77"/>
    <w:rsid w:val="00D308E0"/>
    <w:rsid w:val="00D5019E"/>
    <w:rsid w:val="00D50F6E"/>
    <w:rsid w:val="00D74FB0"/>
    <w:rsid w:val="00D81CE3"/>
    <w:rsid w:val="00D93BFB"/>
    <w:rsid w:val="00DA31B1"/>
    <w:rsid w:val="00DB71C7"/>
    <w:rsid w:val="00DD5865"/>
    <w:rsid w:val="00DD5ED4"/>
    <w:rsid w:val="00DF6768"/>
    <w:rsid w:val="00E15C48"/>
    <w:rsid w:val="00E53ACE"/>
    <w:rsid w:val="00E6744E"/>
    <w:rsid w:val="00E91EC6"/>
    <w:rsid w:val="00EA4B54"/>
    <w:rsid w:val="00EE30CE"/>
    <w:rsid w:val="00F30C8C"/>
    <w:rsid w:val="00F63768"/>
    <w:rsid w:val="00FB16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76EA96-568C-47F6-AEFF-6D188F44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F1"/>
    <w:pPr>
      <w:spacing w:line="276" w:lineRule="auto"/>
    </w:pPr>
    <w:rPr>
      <w:rFonts w:ascii="Arial" w:eastAsia="Arial" w:hAnsi="Arial" w:cs="Arial"/>
      <w:color w:val="000000"/>
      <w:sz w:val="22"/>
      <w:szCs w:val="22"/>
    </w:rPr>
  </w:style>
  <w:style w:type="paragraph" w:styleId="Heading1">
    <w:name w:val="heading 1"/>
    <w:basedOn w:val="Normal"/>
    <w:next w:val="Normal"/>
    <w:qFormat/>
    <w:rsid w:val="00044FF1"/>
    <w:pPr>
      <w:spacing w:before="200"/>
      <w:outlineLvl w:val="0"/>
    </w:pPr>
    <w:rPr>
      <w:rFonts w:ascii="Trebuchet MS" w:eastAsia="Trebuchet MS" w:hAnsi="Trebuchet MS" w:cs="Trebuchet MS"/>
      <w:sz w:val="32"/>
    </w:rPr>
  </w:style>
  <w:style w:type="paragraph" w:styleId="Heading2">
    <w:name w:val="heading 2"/>
    <w:basedOn w:val="Normal"/>
    <w:next w:val="Normal"/>
    <w:qFormat/>
    <w:rsid w:val="00044FF1"/>
    <w:pPr>
      <w:spacing w:before="200"/>
      <w:outlineLvl w:val="1"/>
    </w:pPr>
    <w:rPr>
      <w:rFonts w:ascii="Trebuchet MS" w:eastAsia="Trebuchet MS" w:hAnsi="Trebuchet MS" w:cs="Trebuchet MS"/>
      <w:b/>
      <w:sz w:val="26"/>
    </w:rPr>
  </w:style>
  <w:style w:type="paragraph" w:styleId="Heading3">
    <w:name w:val="heading 3"/>
    <w:basedOn w:val="Normal"/>
    <w:next w:val="Normal"/>
    <w:qFormat/>
    <w:rsid w:val="00044FF1"/>
    <w:pPr>
      <w:spacing w:before="160"/>
      <w:outlineLvl w:val="2"/>
    </w:pPr>
    <w:rPr>
      <w:rFonts w:ascii="Trebuchet MS" w:eastAsia="Trebuchet MS" w:hAnsi="Trebuchet MS" w:cs="Trebuchet MS"/>
      <w:b/>
      <w:color w:val="666666"/>
      <w:sz w:val="24"/>
    </w:rPr>
  </w:style>
  <w:style w:type="paragraph" w:styleId="Heading4">
    <w:name w:val="heading 4"/>
    <w:basedOn w:val="Normal"/>
    <w:next w:val="Normal"/>
    <w:qFormat/>
    <w:rsid w:val="00044FF1"/>
    <w:pPr>
      <w:spacing w:before="160"/>
      <w:outlineLvl w:val="3"/>
    </w:pPr>
    <w:rPr>
      <w:rFonts w:ascii="Trebuchet MS" w:eastAsia="Trebuchet MS" w:hAnsi="Trebuchet MS" w:cs="Trebuchet MS"/>
      <w:color w:val="666666"/>
      <w:u w:val="single"/>
    </w:rPr>
  </w:style>
  <w:style w:type="paragraph" w:styleId="Heading5">
    <w:name w:val="heading 5"/>
    <w:basedOn w:val="Normal"/>
    <w:next w:val="Normal"/>
    <w:qFormat/>
    <w:rsid w:val="00044FF1"/>
    <w:pPr>
      <w:spacing w:before="160"/>
      <w:outlineLvl w:val="4"/>
    </w:pPr>
    <w:rPr>
      <w:rFonts w:ascii="Trebuchet MS" w:eastAsia="Trebuchet MS" w:hAnsi="Trebuchet MS" w:cs="Trebuchet MS"/>
      <w:color w:val="666666"/>
    </w:rPr>
  </w:style>
  <w:style w:type="paragraph" w:styleId="Heading6">
    <w:name w:val="heading 6"/>
    <w:basedOn w:val="Normal"/>
    <w:next w:val="Normal"/>
    <w:qFormat/>
    <w:rsid w:val="00044FF1"/>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044FF1"/>
    <w:rPr>
      <w:rFonts w:ascii="Arial" w:eastAsia="Arial" w:hAnsi="Arial" w:cs="Arial"/>
      <w:color w:val="000000"/>
    </w:rPr>
  </w:style>
  <w:style w:type="character" w:customStyle="1" w:styleId="CommentTextChar">
    <w:name w:val="Comment Text Char"/>
    <w:link w:val="CommentText"/>
    <w:rsid w:val="00044FF1"/>
    <w:rPr>
      <w:rFonts w:ascii="Arial" w:eastAsia="Arial" w:hAnsi="Arial" w:cs="Arial"/>
      <w:color w:val="000000"/>
      <w:sz w:val="20"/>
      <w:szCs w:val="20"/>
    </w:rPr>
  </w:style>
  <w:style w:type="character" w:customStyle="1" w:styleId="FootnoteTextChar">
    <w:name w:val="Footnote Text Char"/>
    <w:link w:val="FootnoteText"/>
    <w:rsid w:val="00044FF1"/>
    <w:rPr>
      <w:rFonts w:ascii="Arial" w:eastAsia="Arial" w:hAnsi="Arial" w:cs="Arial"/>
      <w:color w:val="000000"/>
      <w:sz w:val="20"/>
      <w:szCs w:val="20"/>
    </w:rPr>
  </w:style>
  <w:style w:type="character" w:customStyle="1" w:styleId="HeaderChar">
    <w:name w:val="Header Char"/>
    <w:link w:val="Header"/>
    <w:rsid w:val="00044FF1"/>
    <w:rPr>
      <w:rFonts w:ascii="Arial" w:eastAsia="Arial" w:hAnsi="Arial" w:cs="Arial"/>
      <w:color w:val="000000"/>
    </w:rPr>
  </w:style>
  <w:style w:type="character" w:customStyle="1" w:styleId="il">
    <w:name w:val="il"/>
    <w:basedOn w:val="DefaultParagraphFont"/>
    <w:rsid w:val="00044FF1"/>
  </w:style>
  <w:style w:type="character" w:styleId="Emphasis">
    <w:name w:val="Emphasis"/>
    <w:qFormat/>
    <w:rsid w:val="00044FF1"/>
    <w:rPr>
      <w:i/>
      <w:iCs/>
    </w:rPr>
  </w:style>
  <w:style w:type="character" w:styleId="PlaceholderText">
    <w:name w:val="Placeholder Text"/>
    <w:rsid w:val="00044FF1"/>
    <w:rPr>
      <w:color w:val="808080"/>
    </w:rPr>
  </w:style>
  <w:style w:type="character" w:customStyle="1" w:styleId="BalloonTextChar">
    <w:name w:val="Balloon Text Char"/>
    <w:link w:val="BalloonText"/>
    <w:rsid w:val="00044FF1"/>
    <w:rPr>
      <w:rFonts w:ascii="Tahoma" w:eastAsia="Arial" w:hAnsi="Tahoma" w:cs="Tahoma"/>
      <w:color w:val="000000"/>
      <w:sz w:val="16"/>
      <w:szCs w:val="16"/>
    </w:rPr>
  </w:style>
  <w:style w:type="character" w:customStyle="1" w:styleId="CommentReference1">
    <w:name w:val="Comment Reference1"/>
    <w:rsid w:val="00044FF1"/>
    <w:rPr>
      <w:sz w:val="16"/>
      <w:szCs w:val="16"/>
    </w:rPr>
  </w:style>
  <w:style w:type="character" w:styleId="Hyperlink">
    <w:name w:val="Hyperlink"/>
    <w:rsid w:val="00044FF1"/>
    <w:rPr>
      <w:color w:val="0000FF"/>
      <w:u w:val="single"/>
    </w:rPr>
  </w:style>
  <w:style w:type="character" w:customStyle="1" w:styleId="CommentSubjectChar">
    <w:name w:val="Comment Subject Char"/>
    <w:link w:val="CommentSubject1"/>
    <w:rsid w:val="00044FF1"/>
    <w:rPr>
      <w:rFonts w:ascii="Arial" w:eastAsia="Arial" w:hAnsi="Arial" w:cs="Arial"/>
      <w:b/>
      <w:bCs/>
      <w:color w:val="000000"/>
      <w:sz w:val="20"/>
      <w:szCs w:val="20"/>
    </w:rPr>
  </w:style>
  <w:style w:type="character" w:styleId="FootnoteReference">
    <w:name w:val="footnote reference"/>
    <w:rsid w:val="00044FF1"/>
    <w:rPr>
      <w:vertAlign w:val="superscript"/>
    </w:rPr>
  </w:style>
  <w:style w:type="character" w:customStyle="1" w:styleId="apple-converted-space">
    <w:name w:val="apple-converted-space"/>
    <w:basedOn w:val="DefaultParagraphFont"/>
    <w:rsid w:val="00044FF1"/>
  </w:style>
  <w:style w:type="character" w:customStyle="1" w:styleId="HTMLPreformattedChar">
    <w:name w:val="HTML Preformatted Char"/>
    <w:link w:val="HTMLPreformatted858D7CFB-ED40-4347-BF05-701D383B685F858D7CFB-ED40-4347-BF05-701D383B685F"/>
    <w:rsid w:val="00044FF1"/>
    <w:rPr>
      <w:rFonts w:ascii="Courier New" w:eastAsia="Times New Roman" w:hAnsi="Courier New" w:cs="Courier New"/>
      <w:sz w:val="20"/>
      <w:szCs w:val="20"/>
      <w:lang w:val="en-US" w:eastAsia="en-US"/>
    </w:rPr>
  </w:style>
  <w:style w:type="paragraph" w:styleId="ListParagraph">
    <w:name w:val="List Paragraph"/>
    <w:basedOn w:val="Normal"/>
    <w:qFormat/>
    <w:rsid w:val="00044FF1"/>
    <w:pPr>
      <w:ind w:left="720"/>
    </w:pPr>
  </w:style>
  <w:style w:type="paragraph" w:styleId="Subtitle">
    <w:name w:val="Subtitle"/>
    <w:basedOn w:val="Normal"/>
    <w:next w:val="Normal"/>
    <w:qFormat/>
    <w:rsid w:val="00044FF1"/>
    <w:pPr>
      <w:spacing w:after="200"/>
    </w:pPr>
    <w:rPr>
      <w:rFonts w:ascii="Trebuchet MS" w:eastAsia="Trebuchet MS" w:hAnsi="Trebuchet MS" w:cs="Trebuchet MS"/>
      <w:i/>
      <w:color w:val="666666"/>
      <w:sz w:val="26"/>
    </w:rPr>
  </w:style>
  <w:style w:type="paragraph" w:styleId="BalloonText">
    <w:name w:val="Balloon Text"/>
    <w:basedOn w:val="Normal"/>
    <w:link w:val="BalloonTextChar"/>
    <w:rsid w:val="00044FF1"/>
    <w:pPr>
      <w:spacing w:line="240" w:lineRule="auto"/>
    </w:pPr>
    <w:rPr>
      <w:rFonts w:ascii="Tahoma" w:hAnsi="Tahoma" w:cs="Tahoma"/>
      <w:sz w:val="16"/>
      <w:szCs w:val="16"/>
    </w:rPr>
  </w:style>
  <w:style w:type="paragraph" w:customStyle="1" w:styleId="CommentSubject1">
    <w:name w:val="Comment Subject1"/>
    <w:basedOn w:val="CommentText"/>
    <w:next w:val="CommentText"/>
    <w:link w:val="CommentSubjectChar"/>
    <w:rsid w:val="00044FF1"/>
    <w:rPr>
      <w:b/>
      <w:bCs/>
    </w:rPr>
  </w:style>
  <w:style w:type="paragraph" w:styleId="CommentText">
    <w:name w:val="annotation text"/>
    <w:basedOn w:val="Normal"/>
    <w:link w:val="CommentTextChar"/>
    <w:rsid w:val="00044FF1"/>
    <w:pPr>
      <w:spacing w:line="240" w:lineRule="auto"/>
    </w:pPr>
    <w:rPr>
      <w:sz w:val="20"/>
      <w:szCs w:val="20"/>
    </w:rPr>
  </w:style>
  <w:style w:type="paragraph" w:customStyle="1" w:styleId="HTMLPreformatted858D7CFB-ED40-4347-BF05-701D383B685F858D7CFB-ED40-4347-BF05-701D383B685F">
    <w:name w:val="HTML Preformatted{858D7CFB-ED40-4347-BF05-701D383B685F}{858D7CFB-ED40-4347-BF05-701D383B685F}"/>
    <w:basedOn w:val="Normal"/>
    <w:link w:val="HTMLPreformattedChar"/>
    <w:rsid w:val="00044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eastAsia="en-US"/>
    </w:rPr>
  </w:style>
  <w:style w:type="paragraph" w:customStyle="1" w:styleId="Litly">
    <w:name w:val="Lit ly"/>
    <w:basedOn w:val="Normal"/>
    <w:rsid w:val="00044FF1"/>
    <w:pPr>
      <w:spacing w:line="240" w:lineRule="auto"/>
      <w:ind w:left="288" w:hanging="288"/>
      <w:jc w:val="both"/>
    </w:pPr>
    <w:rPr>
      <w:rFonts w:ascii="Times New Roman" w:eastAsia="Times New Roman" w:hAnsi="Times New Roman" w:cs="Times New Roman"/>
      <w:color w:val="auto"/>
      <w:szCs w:val="20"/>
      <w:lang w:val="en-US" w:eastAsia="en-US"/>
    </w:rPr>
  </w:style>
  <w:style w:type="paragraph" w:styleId="Footer">
    <w:name w:val="footer"/>
    <w:basedOn w:val="Normal"/>
    <w:link w:val="FooterChar"/>
    <w:rsid w:val="00044FF1"/>
    <w:pPr>
      <w:tabs>
        <w:tab w:val="center" w:pos="4680"/>
        <w:tab w:val="right" w:pos="9360"/>
      </w:tabs>
      <w:spacing w:line="240" w:lineRule="auto"/>
    </w:pPr>
  </w:style>
  <w:style w:type="paragraph" w:styleId="FootnoteText">
    <w:name w:val="footnote text"/>
    <w:basedOn w:val="Normal"/>
    <w:link w:val="FootnoteTextChar"/>
    <w:rsid w:val="00044FF1"/>
    <w:pPr>
      <w:spacing w:line="240" w:lineRule="auto"/>
    </w:pPr>
    <w:rPr>
      <w:sz w:val="20"/>
      <w:szCs w:val="20"/>
    </w:rPr>
  </w:style>
  <w:style w:type="paragraph" w:styleId="Header">
    <w:name w:val="header"/>
    <w:basedOn w:val="Normal"/>
    <w:link w:val="HeaderChar"/>
    <w:rsid w:val="00044FF1"/>
    <w:pPr>
      <w:tabs>
        <w:tab w:val="center" w:pos="4680"/>
        <w:tab w:val="right" w:pos="9360"/>
      </w:tabs>
      <w:spacing w:line="240" w:lineRule="auto"/>
    </w:pPr>
  </w:style>
  <w:style w:type="paragraph" w:styleId="Title">
    <w:name w:val="Title"/>
    <w:basedOn w:val="Normal"/>
    <w:next w:val="Normal"/>
    <w:qFormat/>
    <w:rsid w:val="00044FF1"/>
    <w:rPr>
      <w:rFonts w:ascii="Trebuchet MS" w:eastAsia="Trebuchet MS" w:hAnsi="Trebuchet MS" w:cs="Trebuchet MS"/>
      <w:sz w:val="42"/>
    </w:rPr>
  </w:style>
  <w:style w:type="paragraph" w:customStyle="1" w:styleId="NormalWeb858D7CFB-ED40-4347-BF05-701D383B685F858D7CFB-ED40-4347-BF05-701D383B685F">
    <w:name w:val="Normal (Web){858D7CFB-ED40-4347-BF05-701D383B685F}{858D7CFB-ED40-4347-BF05-701D383B685F}"/>
    <w:basedOn w:val="Normal"/>
    <w:rsid w:val="00044FF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E3F7F"/>
    <w:rPr>
      <w:sz w:val="16"/>
      <w:szCs w:val="16"/>
    </w:rPr>
  </w:style>
  <w:style w:type="paragraph" w:styleId="CommentSubject">
    <w:name w:val="annotation subject"/>
    <w:basedOn w:val="CommentText"/>
    <w:next w:val="CommentText"/>
    <w:link w:val="CommentSubjectChar1"/>
    <w:uiPriority w:val="99"/>
    <w:semiHidden/>
    <w:unhideWhenUsed/>
    <w:rsid w:val="001E3F7F"/>
    <w:rPr>
      <w:b/>
      <w:bCs/>
    </w:rPr>
  </w:style>
  <w:style w:type="character" w:customStyle="1" w:styleId="CommentSubjectChar1">
    <w:name w:val="Comment Subject Char1"/>
    <w:basedOn w:val="CommentTextChar"/>
    <w:link w:val="CommentSubject"/>
    <w:uiPriority w:val="99"/>
    <w:semiHidden/>
    <w:rsid w:val="001E3F7F"/>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ld.stewart@umanitoba.ca" TargetMode="External"/><Relationship Id="rId13" Type="http://schemas.openxmlformats.org/officeDocument/2006/relationships/hyperlink" Target="mailto:ozolina@lgge.obs.ujf-grenoble.fr" TargetMode="External"/><Relationship Id="rId18" Type="http://schemas.openxmlformats.org/officeDocument/2006/relationships/hyperlink" Target="mailto:stm@scert.ru" TargetMode="External"/><Relationship Id="rId26" Type="http://schemas.openxmlformats.org/officeDocument/2006/relationships/hyperlink" Target="http://meteo.ru/data/163-basic-parameters" TargetMode="External"/><Relationship Id="rId39" Type="http://schemas.openxmlformats.org/officeDocument/2006/relationships/hyperlink" Target="http://www.springerlink.com/content/f704551888h1h41t/fulltext.html" TargetMode="External"/><Relationship Id="rId3" Type="http://schemas.openxmlformats.org/officeDocument/2006/relationships/settings" Target="settings.xml"/><Relationship Id="rId21" Type="http://schemas.openxmlformats.org/officeDocument/2006/relationships/hyperlink" Target="mailto:russell.vose@noaa.gov" TargetMode="External"/><Relationship Id="rId34" Type="http://schemas.openxmlformats.org/officeDocument/2006/relationships/hyperlink" Target="http://dx.doi.org/10.1088/1748-9326/6/4/045204" TargetMode="External"/><Relationship Id="rId42" Type="http://schemas.openxmlformats.org/officeDocument/2006/relationships/theme" Target="theme/theme1.xml"/><Relationship Id="rId7" Type="http://schemas.openxmlformats.org/officeDocument/2006/relationships/hyperlink" Target="mailto:Pasha.Groisman@noaa.gov" TargetMode="External"/><Relationship Id="rId12" Type="http://schemas.openxmlformats.org/officeDocument/2006/relationships/hyperlink" Target="http://cma.gov.cn/" TargetMode="External"/><Relationship Id="rId17" Type="http://schemas.openxmlformats.org/officeDocument/2006/relationships/hyperlink" Target="mailto:gul@sail.msk.ru" TargetMode="External"/><Relationship Id="rId25" Type="http://schemas.openxmlformats.org/officeDocument/2006/relationships/image" Target="media/image4.png"/><Relationship Id="rId33" Type="http://schemas.openxmlformats.org/officeDocument/2006/relationships/hyperlink" Target="http://www.commonfuture-paris2015.org/" TargetMode="External"/><Relationship Id="rId38" Type="http://schemas.openxmlformats.org/officeDocument/2006/relationships/hyperlink" Target="http://dx.doi.org/10.1088/1748-9326/6/3/035202" TargetMode="External"/><Relationship Id="rId2" Type="http://schemas.openxmlformats.org/officeDocument/2006/relationships/styles" Target="styles.xml"/><Relationship Id="rId16" Type="http://schemas.openxmlformats.org/officeDocument/2006/relationships/hyperlink" Target="mailto:bulygina@meteo.ru" TargetMode="External"/><Relationship Id="rId20" Type="http://schemas.openxmlformats.org/officeDocument/2006/relationships/hyperlink" Target="mailto:mike.squires@noaa.gov" TargetMode="External"/><Relationship Id="rId29" Type="http://schemas.openxmlformats.org/officeDocument/2006/relationships/image" Target="media/image7.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riault.julie@uqam.ca" TargetMode="External"/><Relationship Id="rId24" Type="http://schemas.openxmlformats.org/officeDocument/2006/relationships/image" Target="media/image3.jpeg"/><Relationship Id="rId32" Type="http://schemas.openxmlformats.org/officeDocument/2006/relationships/hyperlink" Target="http://www.ncdc.noaa.gov/data-access/land-based-station-data/land-based-datasets/integrated-surface-database-isd" TargetMode="External"/><Relationship Id="rId37" Type="http://schemas.openxmlformats.org/officeDocument/2006/relationships/hyperlink" Target="http://dx.doi.org/10.1175/1520-0450(2003)042%3c0630:COISIT%3e2.0.CO;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gerhb@met.no" TargetMode="External"/><Relationship Id="rId23" Type="http://schemas.openxmlformats.org/officeDocument/2006/relationships/image" Target="media/image2.jpeg"/><Relationship Id="rId28" Type="http://schemas.openxmlformats.org/officeDocument/2006/relationships/image" Target="media/image6.emf"/><Relationship Id="rId36" Type="http://schemas.openxmlformats.org/officeDocument/2006/relationships/hyperlink" Target="http://voeikovmgo.ru/images/stories/publications/568.pdf" TargetMode="External"/><Relationship Id="rId10" Type="http://schemas.openxmlformats.org/officeDocument/2006/relationships/hyperlink" Target="mailto:john.pomeroy@usask.ca" TargetMode="External"/><Relationship Id="rId19" Type="http://schemas.openxmlformats.org/officeDocument/2006/relationships/hyperlink" Target="mailto:rasmus@ucar.edu" TargetMode="External"/><Relationship Id="rId31" Type="http://schemas.openxmlformats.org/officeDocument/2006/relationships/hyperlink" Target="http://meteo.ru/data" TargetMode="External"/><Relationship Id="rId4" Type="http://schemas.openxmlformats.org/officeDocument/2006/relationships/webSettings" Target="webSettings.xml"/><Relationship Id="rId9" Type="http://schemas.openxmlformats.org/officeDocument/2006/relationships/hyperlink" Target="mailto:bob.kochtubajda@ec.gc.ca" TargetMode="External"/><Relationship Id="rId14" Type="http://schemas.openxmlformats.org/officeDocument/2006/relationships/hyperlink" Target="mailto:jun@center.tmu.ac.jp" TargetMode="External"/><Relationship Id="rId22" Type="http://schemas.openxmlformats.org/officeDocument/2006/relationships/image" Target="media/image1.jpe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dx.doi.org/10.1088/1748-9326/6/4/045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5476</Words>
  <Characters>31218</Characters>
  <Application>Microsoft Office Word</Application>
  <DocSecurity>0</DocSecurity>
  <PresentationFormat/>
  <Lines>260</Lines>
  <Paragraphs>73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GHP Extremes - Cold Events.docx</vt:lpstr>
    </vt:vector>
  </TitlesOfParts>
  <Company>Microsoft</Company>
  <LinksUpToDate>false</LinksUpToDate>
  <CharactersWithSpaces>36621</CharactersWithSpaces>
  <SharedDoc>false</SharedDoc>
  <HLinks>
    <vt:vector size="162" baseType="variant">
      <vt:variant>
        <vt:i4>3211364</vt:i4>
      </vt:variant>
      <vt:variant>
        <vt:i4>81</vt:i4>
      </vt:variant>
      <vt:variant>
        <vt:i4>0</vt:i4>
      </vt:variant>
      <vt:variant>
        <vt:i4>5</vt:i4>
      </vt:variant>
      <vt:variant>
        <vt:lpwstr>http://dx.doi.org/10.1175/JCLI-D-11-00498.1</vt:lpwstr>
      </vt:variant>
      <vt:variant>
        <vt:lpwstr/>
      </vt:variant>
      <vt:variant>
        <vt:i4>6291509</vt:i4>
      </vt:variant>
      <vt:variant>
        <vt:i4>78</vt:i4>
      </vt:variant>
      <vt:variant>
        <vt:i4>0</vt:i4>
      </vt:variant>
      <vt:variant>
        <vt:i4>5</vt:i4>
      </vt:variant>
      <vt:variant>
        <vt:lpwstr>http://www.springerlink.com/content/f704551888h1h41t/fulltext.html</vt:lpwstr>
      </vt:variant>
      <vt:variant>
        <vt:lpwstr/>
      </vt:variant>
      <vt:variant>
        <vt:i4>5439561</vt:i4>
      </vt:variant>
      <vt:variant>
        <vt:i4>75</vt:i4>
      </vt:variant>
      <vt:variant>
        <vt:i4>0</vt:i4>
      </vt:variant>
      <vt:variant>
        <vt:i4>5</vt:i4>
      </vt:variant>
      <vt:variant>
        <vt:lpwstr>http://dx.doi.org/10.1175/1520-0450(1971)010&lt;0674:IOWOCP&gt;2.0.CO;2</vt:lpwstr>
      </vt:variant>
      <vt:variant>
        <vt:lpwstr/>
      </vt:variant>
      <vt:variant>
        <vt:i4>8061041</vt:i4>
      </vt:variant>
      <vt:variant>
        <vt:i4>72</vt:i4>
      </vt:variant>
      <vt:variant>
        <vt:i4>0</vt:i4>
      </vt:variant>
      <vt:variant>
        <vt:i4>5</vt:i4>
      </vt:variant>
      <vt:variant>
        <vt:lpwstr>http://dx.doi.org/10.1088/1748-9326/9/3/035008</vt:lpwstr>
      </vt:variant>
      <vt:variant>
        <vt:lpwstr/>
      </vt:variant>
      <vt:variant>
        <vt:i4>7536766</vt:i4>
      </vt:variant>
      <vt:variant>
        <vt:i4>69</vt:i4>
      </vt:variant>
      <vt:variant>
        <vt:i4>0</vt:i4>
      </vt:variant>
      <vt:variant>
        <vt:i4>5</vt:i4>
      </vt:variant>
      <vt:variant>
        <vt:lpwstr>http://dx.doi.org/10.1088/1748-9326/6/3/035202</vt:lpwstr>
      </vt:variant>
      <vt:variant>
        <vt:lpwstr/>
      </vt:variant>
      <vt:variant>
        <vt:i4>4587602</vt:i4>
      </vt:variant>
      <vt:variant>
        <vt:i4>66</vt:i4>
      </vt:variant>
      <vt:variant>
        <vt:i4>0</vt:i4>
      </vt:variant>
      <vt:variant>
        <vt:i4>5</vt:i4>
      </vt:variant>
      <vt:variant>
        <vt:lpwstr>http://dx.doi.org/10.1175/1520-0450(2003)042&lt;0630:COISIT&gt;2.0.CO;2</vt:lpwstr>
      </vt:variant>
      <vt:variant>
        <vt:lpwstr/>
      </vt:variant>
      <vt:variant>
        <vt:i4>1966094</vt:i4>
      </vt:variant>
      <vt:variant>
        <vt:i4>63</vt:i4>
      </vt:variant>
      <vt:variant>
        <vt:i4>0</vt:i4>
      </vt:variant>
      <vt:variant>
        <vt:i4>5</vt:i4>
      </vt:variant>
      <vt:variant>
        <vt:lpwstr>http://voeikovmgo.ru/images/stories/publications/568.pdf</vt:lpwstr>
      </vt:variant>
      <vt:variant>
        <vt:lpwstr/>
      </vt:variant>
      <vt:variant>
        <vt:i4>7471225</vt:i4>
      </vt:variant>
      <vt:variant>
        <vt:i4>60</vt:i4>
      </vt:variant>
      <vt:variant>
        <vt:i4>0</vt:i4>
      </vt:variant>
      <vt:variant>
        <vt:i4>5</vt:i4>
      </vt:variant>
      <vt:variant>
        <vt:lpwstr>http://dx.doi.org/10.1088/1748-9326/6/4/045204</vt:lpwstr>
      </vt:variant>
      <vt:variant>
        <vt:lpwstr/>
      </vt:variant>
      <vt:variant>
        <vt:i4>7471225</vt:i4>
      </vt:variant>
      <vt:variant>
        <vt:i4>57</vt:i4>
      </vt:variant>
      <vt:variant>
        <vt:i4>0</vt:i4>
      </vt:variant>
      <vt:variant>
        <vt:i4>5</vt:i4>
      </vt:variant>
      <vt:variant>
        <vt:lpwstr>http://dx.doi.org/10.1088/1748-9326/6/4/045204</vt:lpwstr>
      </vt:variant>
      <vt:variant>
        <vt:lpwstr/>
      </vt:variant>
      <vt:variant>
        <vt:i4>1638483</vt:i4>
      </vt:variant>
      <vt:variant>
        <vt:i4>54</vt:i4>
      </vt:variant>
      <vt:variant>
        <vt:i4>0</vt:i4>
      </vt:variant>
      <vt:variant>
        <vt:i4>5</vt:i4>
      </vt:variant>
      <vt:variant>
        <vt:lpwstr>http://meteo.ru/data/163-basic-parameters</vt:lpwstr>
      </vt:variant>
      <vt:variant>
        <vt:lpwstr/>
      </vt:variant>
      <vt:variant>
        <vt:i4>720974</vt:i4>
      </vt:variant>
      <vt:variant>
        <vt:i4>51</vt:i4>
      </vt:variant>
      <vt:variant>
        <vt:i4>0</vt:i4>
      </vt:variant>
      <vt:variant>
        <vt:i4>5</vt:i4>
      </vt:variant>
      <vt:variant>
        <vt:lpwstr>http://www.ncdc.noaa.gov/data-access/land-based-station-data/land-based-datasets/integrated-surface-database-isd</vt:lpwstr>
      </vt:variant>
      <vt:variant>
        <vt:lpwstr/>
      </vt:variant>
      <vt:variant>
        <vt:i4>66</vt:i4>
      </vt:variant>
      <vt:variant>
        <vt:i4>48</vt:i4>
      </vt:variant>
      <vt:variant>
        <vt:i4>0</vt:i4>
      </vt:variant>
      <vt:variant>
        <vt:i4>5</vt:i4>
      </vt:variant>
      <vt:variant>
        <vt:lpwstr>http://meteo.ru/data</vt:lpwstr>
      </vt:variant>
      <vt:variant>
        <vt:lpwstr/>
      </vt:variant>
      <vt:variant>
        <vt:i4>5701739</vt:i4>
      </vt:variant>
      <vt:variant>
        <vt:i4>45</vt:i4>
      </vt:variant>
      <vt:variant>
        <vt:i4>0</vt:i4>
      </vt:variant>
      <vt:variant>
        <vt:i4>5</vt:i4>
      </vt:variant>
      <vt:variant>
        <vt:lpwstr>mailto:rasmus@ucar.edu</vt:lpwstr>
      </vt:variant>
      <vt:variant>
        <vt:lpwstr/>
      </vt:variant>
      <vt:variant>
        <vt:i4>4849686</vt:i4>
      </vt:variant>
      <vt:variant>
        <vt:i4>42</vt:i4>
      </vt:variant>
      <vt:variant>
        <vt:i4>0</vt:i4>
      </vt:variant>
      <vt:variant>
        <vt:i4>5</vt:i4>
      </vt:variant>
      <vt:variant>
        <vt:lpwstr>http://noaa.gov/</vt:lpwstr>
      </vt:variant>
      <vt:variant>
        <vt:lpwstr/>
      </vt:variant>
      <vt:variant>
        <vt:i4>4849686</vt:i4>
      </vt:variant>
      <vt:variant>
        <vt:i4>39</vt:i4>
      </vt:variant>
      <vt:variant>
        <vt:i4>0</vt:i4>
      </vt:variant>
      <vt:variant>
        <vt:i4>5</vt:i4>
      </vt:variant>
      <vt:variant>
        <vt:lpwstr>http://noaa.gov/</vt:lpwstr>
      </vt:variant>
      <vt:variant>
        <vt:lpwstr/>
      </vt:variant>
      <vt:variant>
        <vt:i4>7077953</vt:i4>
      </vt:variant>
      <vt:variant>
        <vt:i4>36</vt:i4>
      </vt:variant>
      <vt:variant>
        <vt:i4>0</vt:i4>
      </vt:variant>
      <vt:variant>
        <vt:i4>5</vt:i4>
      </vt:variant>
      <vt:variant>
        <vt:lpwstr>mailto:stm@scert.ru</vt:lpwstr>
      </vt:variant>
      <vt:variant>
        <vt:lpwstr/>
      </vt:variant>
      <vt:variant>
        <vt:i4>8257610</vt:i4>
      </vt:variant>
      <vt:variant>
        <vt:i4>33</vt:i4>
      </vt:variant>
      <vt:variant>
        <vt:i4>0</vt:i4>
      </vt:variant>
      <vt:variant>
        <vt:i4>5</vt:i4>
      </vt:variant>
      <vt:variant>
        <vt:lpwstr>mailto:bulygina@meteo.ru</vt:lpwstr>
      </vt:variant>
      <vt:variant>
        <vt:lpwstr/>
      </vt:variant>
      <vt:variant>
        <vt:i4>7667718</vt:i4>
      </vt:variant>
      <vt:variant>
        <vt:i4>30</vt:i4>
      </vt:variant>
      <vt:variant>
        <vt:i4>0</vt:i4>
      </vt:variant>
      <vt:variant>
        <vt:i4>5</vt:i4>
      </vt:variant>
      <vt:variant>
        <vt:lpwstr>mailto:gul@sail.msk.ru</vt:lpwstr>
      </vt:variant>
      <vt:variant>
        <vt:lpwstr/>
      </vt:variant>
      <vt:variant>
        <vt:i4>720930</vt:i4>
      </vt:variant>
      <vt:variant>
        <vt:i4>27</vt:i4>
      </vt:variant>
      <vt:variant>
        <vt:i4>0</vt:i4>
      </vt:variant>
      <vt:variant>
        <vt:i4>5</vt:i4>
      </vt:variant>
      <vt:variant>
        <vt:lpwstr>mailto:ingerhb@met.no</vt:lpwstr>
      </vt:variant>
      <vt:variant>
        <vt:lpwstr/>
      </vt:variant>
      <vt:variant>
        <vt:i4>6946898</vt:i4>
      </vt:variant>
      <vt:variant>
        <vt:i4>24</vt:i4>
      </vt:variant>
      <vt:variant>
        <vt:i4>0</vt:i4>
      </vt:variant>
      <vt:variant>
        <vt:i4>5</vt:i4>
      </vt:variant>
      <vt:variant>
        <vt:lpwstr>mailto:jun@center.tmu.ac.jp</vt:lpwstr>
      </vt:variant>
      <vt:variant>
        <vt:lpwstr/>
      </vt:variant>
      <vt:variant>
        <vt:i4>3735632</vt:i4>
      </vt:variant>
      <vt:variant>
        <vt:i4>21</vt:i4>
      </vt:variant>
      <vt:variant>
        <vt:i4>0</vt:i4>
      </vt:variant>
      <vt:variant>
        <vt:i4>5</vt:i4>
      </vt:variant>
      <vt:variant>
        <vt:lpwstr>mailto:ozolina@lgge.obs.ujf-grenoble.fr</vt:lpwstr>
      </vt:variant>
      <vt:variant>
        <vt:lpwstr/>
      </vt:variant>
      <vt:variant>
        <vt:i4>7602277</vt:i4>
      </vt:variant>
      <vt:variant>
        <vt:i4>18</vt:i4>
      </vt:variant>
      <vt:variant>
        <vt:i4>0</vt:i4>
      </vt:variant>
      <vt:variant>
        <vt:i4>5</vt:i4>
      </vt:variant>
      <vt:variant>
        <vt:lpwstr>http://cma.gov.cn/</vt:lpwstr>
      </vt:variant>
      <vt:variant>
        <vt:lpwstr/>
      </vt:variant>
      <vt:variant>
        <vt:i4>2293840</vt:i4>
      </vt:variant>
      <vt:variant>
        <vt:i4>12</vt:i4>
      </vt:variant>
      <vt:variant>
        <vt:i4>0</vt:i4>
      </vt:variant>
      <vt:variant>
        <vt:i4>5</vt:i4>
      </vt:variant>
      <vt:variant>
        <vt:lpwstr>mailto:theriault.julie@uqam.ca</vt:lpwstr>
      </vt:variant>
      <vt:variant>
        <vt:lpwstr/>
      </vt:variant>
      <vt:variant>
        <vt:i4>3932182</vt:i4>
      </vt:variant>
      <vt:variant>
        <vt:i4>9</vt:i4>
      </vt:variant>
      <vt:variant>
        <vt:i4>0</vt:i4>
      </vt:variant>
      <vt:variant>
        <vt:i4>5</vt:i4>
      </vt:variant>
      <vt:variant>
        <vt:lpwstr>mailto:bob.kochtubajda@ec.gc.ca</vt:lpwstr>
      </vt:variant>
      <vt:variant>
        <vt:lpwstr/>
      </vt:variant>
      <vt:variant>
        <vt:i4>2359361</vt:i4>
      </vt:variant>
      <vt:variant>
        <vt:i4>6</vt:i4>
      </vt:variant>
      <vt:variant>
        <vt:i4>0</vt:i4>
      </vt:variant>
      <vt:variant>
        <vt:i4>5</vt:i4>
      </vt:variant>
      <vt:variant>
        <vt:lpwstr>mailto:john.pomeroy@usask.ca</vt:lpwstr>
      </vt:variant>
      <vt:variant>
        <vt:lpwstr/>
      </vt:variant>
      <vt:variant>
        <vt:i4>4522100</vt:i4>
      </vt:variant>
      <vt:variant>
        <vt:i4>3</vt:i4>
      </vt:variant>
      <vt:variant>
        <vt:i4>0</vt:i4>
      </vt:variant>
      <vt:variant>
        <vt:i4>5</vt:i4>
      </vt:variant>
      <vt:variant>
        <vt:lpwstr>mailto:ronald.ronald.stewart@umanitoba.ca</vt:lpwstr>
      </vt:variant>
      <vt:variant>
        <vt:lpwstr/>
      </vt:variant>
      <vt:variant>
        <vt:i4>4522043</vt:i4>
      </vt:variant>
      <vt:variant>
        <vt:i4>0</vt:i4>
      </vt:variant>
      <vt:variant>
        <vt:i4>0</vt:i4>
      </vt:variant>
      <vt:variant>
        <vt:i4>5</vt:i4>
      </vt:variant>
      <vt:variant>
        <vt:lpwstr>mailto:Pasha.Groisman@noaa.gov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GHP Extremes - Cold Events.docx</dc:title>
  <dc:creator>Ron</dc:creator>
  <cp:lastModifiedBy>Sam Benedict</cp:lastModifiedBy>
  <cp:revision>2</cp:revision>
  <cp:lastPrinted>1901-01-01T05:00:00Z</cp:lastPrinted>
  <dcterms:created xsi:type="dcterms:W3CDTF">2014-11-26T18:56:00Z</dcterms:created>
  <dcterms:modified xsi:type="dcterms:W3CDTF">2014-11-26T18:56:00Z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